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E7" w:rsidRDefault="00F3652E">
      <w:pPr>
        <w:pStyle w:val="Corpo"/>
        <w:spacing w:line="276" w:lineRule="auto"/>
        <w:jc w:val="center"/>
        <w:rPr>
          <w:rFonts w:ascii="Calibri" w:hAnsi="Calibri"/>
          <w:i/>
          <w:iCs/>
          <w:sz w:val="20"/>
          <w:szCs w:val="20"/>
        </w:rPr>
      </w:pPr>
      <w:r w:rsidRPr="00F3597C">
        <w:rPr>
          <w:rFonts w:ascii="Calibri" w:hAnsi="Calibri"/>
          <w:b/>
          <w:bCs/>
          <w:sz w:val="32"/>
          <w:szCs w:val="32"/>
        </w:rPr>
        <w:t>Attività in classe per il corso Global Dialogue</w:t>
      </w:r>
      <w:r w:rsidR="00CD0586">
        <w:rPr>
          <w:rFonts w:ascii="Calibri" w:hAnsi="Calibri"/>
          <w:b/>
          <w:bCs/>
          <w:sz w:val="32"/>
          <w:szCs w:val="32"/>
        </w:rPr>
        <w:br/>
        <w:t xml:space="preserve">SCUOLA SECONDARIA </w:t>
      </w:r>
      <w:r w:rsidR="00CD0586" w:rsidRPr="00CD0586">
        <w:rPr>
          <w:rFonts w:ascii="Calibri" w:hAnsi="Calibri"/>
          <w:b/>
          <w:bCs/>
          <w:sz w:val="20"/>
          <w:szCs w:val="20"/>
        </w:rPr>
        <w:t>(11-15 anni)</w:t>
      </w:r>
      <w:r w:rsidRPr="00F3597C">
        <w:rPr>
          <w:rFonts w:ascii="Calibri" w:hAnsi="Calibri"/>
          <w:b/>
          <w:bCs/>
          <w:sz w:val="32"/>
          <w:szCs w:val="32"/>
        </w:rPr>
        <w:br/>
      </w:r>
      <w:r w:rsidR="00D50299">
        <w:rPr>
          <w:rFonts w:ascii="Calibri" w:hAnsi="Calibri"/>
          <w:i/>
          <w:iCs/>
          <w:sz w:val="20"/>
          <w:szCs w:val="20"/>
        </w:rPr>
        <w:t xml:space="preserve">adattate </w:t>
      </w:r>
      <w:r w:rsidRPr="00F3652E">
        <w:rPr>
          <w:rFonts w:ascii="Calibri" w:hAnsi="Calibri"/>
          <w:i/>
          <w:iCs/>
          <w:sz w:val="20"/>
          <w:szCs w:val="20"/>
        </w:rPr>
        <w:t>dall’</w:t>
      </w:r>
      <w:r w:rsidR="00EC5993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F3652E">
        <w:rPr>
          <w:rFonts w:ascii="Calibri" w:hAnsi="Calibri"/>
          <w:b/>
          <w:bCs/>
          <w:i/>
          <w:iCs/>
          <w:sz w:val="20"/>
          <w:szCs w:val="20"/>
        </w:rPr>
        <w:t>Unità 5.5</w:t>
      </w:r>
      <w:r w:rsidRPr="00F3652E">
        <w:rPr>
          <w:rFonts w:ascii="Calibri" w:hAnsi="Calibri"/>
          <w:i/>
          <w:iCs/>
          <w:sz w:val="20"/>
          <w:szCs w:val="20"/>
        </w:rPr>
        <w:t xml:space="preserve"> del libro : </w:t>
      </w:r>
      <w:r w:rsidRPr="00F3652E">
        <w:rPr>
          <w:rFonts w:ascii="Calibri" w:hAnsi="Calibri"/>
          <w:b/>
          <w:bCs/>
          <w:i/>
          <w:iCs/>
          <w:sz w:val="20"/>
          <w:szCs w:val="20"/>
        </w:rPr>
        <w:t xml:space="preserve">Empowering global citizens – </w:t>
      </w:r>
      <w:r w:rsidR="00D50299">
        <w:rPr>
          <w:rFonts w:ascii="Calibri" w:hAnsi="Calibri"/>
          <w:b/>
          <w:bCs/>
          <w:i/>
          <w:iCs/>
          <w:sz w:val="20"/>
          <w:szCs w:val="20"/>
        </w:rPr>
        <w:t>A</w:t>
      </w:r>
      <w:r w:rsidRPr="00F3652E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D50299">
        <w:rPr>
          <w:rFonts w:ascii="Calibri" w:hAnsi="Calibri"/>
          <w:b/>
          <w:bCs/>
          <w:i/>
          <w:iCs/>
          <w:sz w:val="20"/>
          <w:szCs w:val="20"/>
        </w:rPr>
        <w:t>W</w:t>
      </w:r>
      <w:r w:rsidRPr="00F3652E">
        <w:rPr>
          <w:rFonts w:ascii="Calibri" w:hAnsi="Calibri"/>
          <w:b/>
          <w:bCs/>
          <w:i/>
          <w:iCs/>
          <w:sz w:val="20"/>
          <w:szCs w:val="20"/>
        </w:rPr>
        <w:t>orld course</w:t>
      </w:r>
      <w:r w:rsidR="00D50299">
        <w:rPr>
          <w:rFonts w:ascii="Calibri" w:hAnsi="Calibri"/>
          <w:i/>
          <w:iCs/>
          <w:sz w:val="20"/>
          <w:szCs w:val="20"/>
        </w:rPr>
        <w:t xml:space="preserve"> </w:t>
      </w:r>
      <w:r w:rsidRPr="00F3652E">
        <w:rPr>
          <w:rFonts w:ascii="Calibri" w:hAnsi="Calibri"/>
          <w:i/>
          <w:iCs/>
          <w:sz w:val="20"/>
          <w:szCs w:val="20"/>
        </w:rPr>
        <w:t>di Fernando Reimers</w:t>
      </w:r>
    </w:p>
    <w:p w:rsidR="001B77E7" w:rsidRDefault="001B77E7">
      <w:pPr>
        <w:pStyle w:val="Corpo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</w:p>
    <w:p w:rsidR="001B77E7" w:rsidRPr="00F3597C" w:rsidRDefault="00F3652E" w:rsidP="00FA1D97">
      <w:pPr>
        <w:pStyle w:val="Corpo"/>
        <w:spacing w:line="276" w:lineRule="auto"/>
        <w:jc w:val="both"/>
        <w:rPr>
          <w:rFonts w:ascii="Calibri" w:hAnsi="Calibri"/>
          <w:i/>
          <w:sz w:val="24"/>
          <w:szCs w:val="24"/>
          <w:u w:val="single"/>
        </w:rPr>
      </w:pPr>
      <w:r w:rsidRPr="00F3597C">
        <w:rPr>
          <w:rFonts w:ascii="Calibri" w:hAnsi="Calibri"/>
          <w:b/>
          <w:bCs/>
          <w:sz w:val="24"/>
          <w:szCs w:val="24"/>
        </w:rPr>
        <w:t>Argomento:</w:t>
      </w:r>
      <w:r w:rsidR="00266B72">
        <w:rPr>
          <w:rFonts w:ascii="Calibri" w:hAnsi="Calibri"/>
          <w:i/>
          <w:sz w:val="24"/>
          <w:szCs w:val="24"/>
          <w:u w:val="single"/>
        </w:rPr>
        <w:t>La Dic</w:t>
      </w:r>
      <w:r w:rsidR="00FA1D97">
        <w:rPr>
          <w:rFonts w:ascii="Calibri" w:hAnsi="Calibri"/>
          <w:i/>
          <w:sz w:val="24"/>
          <w:szCs w:val="24"/>
          <w:u w:val="single"/>
        </w:rPr>
        <w:t>hiarazione Universale dei Diritti Umani e gli Obiettivi di Sviluppo Sostenibile nei confronti di Fame e Povertà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b/>
          <w:bCs/>
          <w:sz w:val="24"/>
          <w:szCs w:val="24"/>
        </w:rPr>
        <w:t>Tema:</w:t>
      </w:r>
      <w:r w:rsidRPr="00F3597C">
        <w:rPr>
          <w:rFonts w:ascii="Calibri" w:hAnsi="Calibri"/>
          <w:sz w:val="24"/>
          <w:szCs w:val="24"/>
        </w:rPr>
        <w:t xml:space="preserve"> Capacità relazionali</w:t>
      </w:r>
      <w:r w:rsidR="00C148A5" w:rsidRPr="00F3597C">
        <w:rPr>
          <w:rFonts w:ascii="Calibri" w:hAnsi="Calibri"/>
          <w:sz w:val="24"/>
          <w:szCs w:val="24"/>
        </w:rPr>
        <w:t>,</w:t>
      </w:r>
      <w:r w:rsidRPr="00F3597C">
        <w:rPr>
          <w:rFonts w:ascii="Calibri" w:hAnsi="Calibri"/>
          <w:sz w:val="24"/>
          <w:szCs w:val="24"/>
        </w:rPr>
        <w:t xml:space="preserve"> intrapersonali e interpersonali; etica; abitudini lavorative e mentali; sviluppo economico; povertà; governi comparati; rischio globale</w:t>
      </w:r>
      <w:r w:rsidR="00C148A5" w:rsidRPr="00F3597C">
        <w:rPr>
          <w:rFonts w:ascii="Calibri" w:hAnsi="Calibri"/>
          <w:sz w:val="24"/>
          <w:szCs w:val="24"/>
        </w:rPr>
        <w:t>;</w:t>
      </w:r>
      <w:r w:rsidRPr="00F3597C">
        <w:rPr>
          <w:rFonts w:ascii="Calibri" w:hAnsi="Calibri"/>
          <w:sz w:val="24"/>
          <w:szCs w:val="24"/>
        </w:rPr>
        <w:t xml:space="preserve"> economia; arti</w:t>
      </w:r>
      <w:r w:rsidR="00C148A5" w:rsidRPr="00F3597C">
        <w:rPr>
          <w:rFonts w:ascii="Calibri" w:hAnsi="Calibri"/>
          <w:sz w:val="24"/>
          <w:szCs w:val="24"/>
        </w:rPr>
        <w:t>;</w:t>
      </w:r>
      <w:r w:rsidRPr="00F3597C">
        <w:rPr>
          <w:rFonts w:ascii="Calibri" w:hAnsi="Calibri"/>
          <w:sz w:val="24"/>
          <w:szCs w:val="24"/>
        </w:rPr>
        <w:t xml:space="preserve"> letteratura e teatro; capacità di analizzare e valutare.</w:t>
      </w:r>
    </w:p>
    <w:p w:rsidR="001B77E7" w:rsidRPr="00F3597C" w:rsidRDefault="001B77E7">
      <w:pPr>
        <w:pStyle w:val="Corpo"/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b/>
          <w:bCs/>
          <w:caps/>
          <w:sz w:val="24"/>
          <w:szCs w:val="24"/>
        </w:rPr>
      </w:pPr>
      <w:r w:rsidRPr="00F3597C">
        <w:rPr>
          <w:rFonts w:ascii="Calibri" w:hAnsi="Calibri"/>
          <w:b/>
          <w:bCs/>
          <w:caps/>
          <w:sz w:val="24"/>
          <w:szCs w:val="24"/>
        </w:rPr>
        <w:t>Scopo e obiettivi</w:t>
      </w:r>
    </w:p>
    <w:p w:rsidR="001B77E7" w:rsidRPr="00F3597C" w:rsidRDefault="00F3652E" w:rsidP="00FA1D97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b/>
          <w:bCs/>
          <w:caps/>
          <w:sz w:val="24"/>
          <w:szCs w:val="24"/>
        </w:rPr>
        <w:t>1</w:t>
      </w:r>
      <w:r w:rsidRPr="00F3597C">
        <w:rPr>
          <w:rFonts w:ascii="Calibri" w:hAnsi="Calibri"/>
          <w:sz w:val="24"/>
          <w:szCs w:val="24"/>
        </w:rPr>
        <w:t xml:space="preserve">. Apprendere come la </w:t>
      </w:r>
      <w:r w:rsidR="00FA1D97" w:rsidRPr="00FA1D97">
        <w:rPr>
          <w:rFonts w:ascii="Calibri" w:hAnsi="Calibri"/>
          <w:i/>
          <w:iCs/>
          <w:sz w:val="24"/>
          <w:szCs w:val="24"/>
        </w:rPr>
        <w:t>Dichiarazione dei Diritti Universali</w:t>
      </w:r>
      <w:r w:rsidR="00FA1D97">
        <w:rPr>
          <w:rFonts w:ascii="Calibri" w:hAnsi="Calibri"/>
          <w:sz w:val="24"/>
          <w:szCs w:val="24"/>
        </w:rPr>
        <w:t xml:space="preserve"> </w:t>
      </w:r>
      <w:r w:rsidR="00FA1D97" w:rsidRPr="00FA1D97">
        <w:rPr>
          <w:rFonts w:ascii="Calibri" w:hAnsi="Calibri"/>
          <w:i/>
          <w:iCs/>
          <w:sz w:val="24"/>
          <w:szCs w:val="24"/>
        </w:rPr>
        <w:t>(UDHR)</w:t>
      </w:r>
      <w:r w:rsidRPr="00F3597C">
        <w:rPr>
          <w:rFonts w:ascii="Calibri" w:hAnsi="Calibri"/>
          <w:sz w:val="24"/>
          <w:szCs w:val="24"/>
        </w:rPr>
        <w:t xml:space="preserve"> e gli </w:t>
      </w:r>
      <w:r w:rsidRPr="00F3597C">
        <w:rPr>
          <w:rFonts w:ascii="Calibri" w:hAnsi="Calibri"/>
          <w:i/>
          <w:iCs/>
          <w:sz w:val="24"/>
          <w:szCs w:val="24"/>
        </w:rPr>
        <w:t>Obiettivi di Sviluppo Sostenibile (SDG)</w:t>
      </w:r>
      <w:r w:rsidRPr="00F3597C">
        <w:rPr>
          <w:rFonts w:ascii="Calibri" w:hAnsi="Calibri"/>
          <w:sz w:val="24"/>
          <w:szCs w:val="24"/>
        </w:rPr>
        <w:t xml:space="preserve"> dell’ONU si pongono nei confronti dei diritti e dei bisogni individu</w:t>
      </w:r>
      <w:r w:rsidR="00FA1D97">
        <w:rPr>
          <w:rFonts w:ascii="Calibri" w:hAnsi="Calibri"/>
          <w:sz w:val="24"/>
          <w:szCs w:val="24"/>
        </w:rPr>
        <w:t xml:space="preserve">ali: </w:t>
      </w:r>
      <w:r w:rsidRPr="00F3597C">
        <w:rPr>
          <w:rFonts w:ascii="Calibri" w:hAnsi="Calibri"/>
          <w:sz w:val="24"/>
          <w:szCs w:val="24"/>
        </w:rPr>
        <w:t>individuare la centralità d</w:t>
      </w:r>
      <w:r w:rsidR="00FA1D97">
        <w:rPr>
          <w:rFonts w:ascii="Calibri" w:hAnsi="Calibri"/>
          <w:sz w:val="24"/>
          <w:szCs w:val="24"/>
        </w:rPr>
        <w:t xml:space="preserve">i </w:t>
      </w:r>
      <w:r w:rsidRPr="00F3597C">
        <w:rPr>
          <w:rFonts w:ascii="Calibri" w:hAnsi="Calibri"/>
          <w:i/>
          <w:iCs/>
          <w:sz w:val="24"/>
          <w:szCs w:val="24"/>
        </w:rPr>
        <w:t>SDG1 (Riduzione povertà</w:t>
      </w:r>
      <w:r w:rsidR="00592FEC" w:rsidRPr="00F3597C">
        <w:rPr>
          <w:rFonts w:ascii="Calibri" w:hAnsi="Calibri"/>
          <w:sz w:val="24"/>
          <w:szCs w:val="24"/>
        </w:rPr>
        <w:t xml:space="preserve">) </w:t>
      </w:r>
      <w:r w:rsidRPr="00F3597C">
        <w:rPr>
          <w:rFonts w:ascii="Calibri" w:hAnsi="Calibri"/>
          <w:sz w:val="24"/>
          <w:szCs w:val="24"/>
        </w:rPr>
        <w:t>e d</w:t>
      </w:r>
      <w:r w:rsidR="00FA1D97">
        <w:rPr>
          <w:rFonts w:ascii="Calibri" w:hAnsi="Calibri"/>
          <w:sz w:val="24"/>
          <w:szCs w:val="24"/>
        </w:rPr>
        <w:t xml:space="preserve">i </w:t>
      </w:r>
      <w:r w:rsidRPr="00F3597C">
        <w:rPr>
          <w:rFonts w:ascii="Calibri" w:hAnsi="Calibri"/>
          <w:i/>
          <w:iCs/>
          <w:sz w:val="24"/>
          <w:szCs w:val="24"/>
        </w:rPr>
        <w:t>SDG2 (Riduzione Fame)</w:t>
      </w:r>
      <w:r w:rsidR="00592FEC" w:rsidRPr="00F3597C">
        <w:rPr>
          <w:rFonts w:ascii="Calibri" w:hAnsi="Calibri"/>
          <w:sz w:val="24"/>
          <w:szCs w:val="24"/>
        </w:rPr>
        <w:t xml:space="preserve"> </w:t>
      </w:r>
      <w:r w:rsidRPr="00F3597C">
        <w:rPr>
          <w:rFonts w:ascii="Calibri" w:hAnsi="Calibri"/>
          <w:sz w:val="24"/>
          <w:szCs w:val="24"/>
        </w:rPr>
        <w:t>rispetto agli altri SDG.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b/>
          <w:bCs/>
          <w:sz w:val="24"/>
          <w:szCs w:val="24"/>
        </w:rPr>
        <w:t>2</w:t>
      </w:r>
      <w:r w:rsidRPr="00F3597C">
        <w:rPr>
          <w:rFonts w:ascii="Calibri" w:hAnsi="Calibri"/>
          <w:sz w:val="24"/>
          <w:szCs w:val="24"/>
        </w:rPr>
        <w:t>. Motivare gli studenti a riflettere sulle cause della povertà, le sue conseguen</w:t>
      </w:r>
      <w:r w:rsidR="00FA1D97">
        <w:rPr>
          <w:rFonts w:ascii="Calibri" w:hAnsi="Calibri"/>
          <w:sz w:val="24"/>
          <w:szCs w:val="24"/>
        </w:rPr>
        <w:t>ze per i diversi gruppi sociali</w:t>
      </w:r>
      <w:r w:rsidRPr="00F3597C">
        <w:rPr>
          <w:rFonts w:ascii="Calibri" w:hAnsi="Calibri"/>
          <w:sz w:val="24"/>
          <w:szCs w:val="24"/>
        </w:rPr>
        <w:t xml:space="preserve"> e individuarne i segnali; far comprendere che il concetto di povertà è un concetto dinamico che può colpire in m</w:t>
      </w:r>
      <w:r w:rsidR="00C148A5" w:rsidRPr="00F3597C">
        <w:rPr>
          <w:rFonts w:ascii="Calibri" w:hAnsi="Calibri"/>
          <w:sz w:val="24"/>
          <w:szCs w:val="24"/>
        </w:rPr>
        <w:t xml:space="preserve">odo non proporzionale qualunque </w:t>
      </w:r>
      <w:r w:rsidRPr="00F3597C">
        <w:rPr>
          <w:rFonts w:ascii="Calibri" w:hAnsi="Calibri"/>
          <w:sz w:val="24"/>
          <w:szCs w:val="24"/>
        </w:rPr>
        <w:t xml:space="preserve">persona in un dato momento nel tempo; intraprendere azioni per offrire il </w:t>
      </w:r>
      <w:r w:rsidR="00C148A5" w:rsidRPr="00F3597C">
        <w:rPr>
          <w:rFonts w:ascii="Calibri" w:hAnsi="Calibri"/>
          <w:sz w:val="24"/>
          <w:szCs w:val="24"/>
        </w:rPr>
        <w:t>miglior contributo possibile al fine di</w:t>
      </w:r>
      <w:r w:rsidRPr="00F3597C">
        <w:rPr>
          <w:rFonts w:ascii="Calibri" w:hAnsi="Calibri"/>
          <w:sz w:val="24"/>
          <w:szCs w:val="24"/>
        </w:rPr>
        <w:t xml:space="preserve"> arginare il problema.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b/>
          <w:bCs/>
          <w:sz w:val="24"/>
          <w:szCs w:val="24"/>
        </w:rPr>
        <w:t>3</w:t>
      </w:r>
      <w:r w:rsidRPr="00F3597C">
        <w:rPr>
          <w:rFonts w:ascii="Calibri" w:hAnsi="Calibri"/>
          <w:sz w:val="24"/>
          <w:szCs w:val="24"/>
        </w:rPr>
        <w:t>. Cercare di comprendere in modo consapevole le problematiche associate alla povertà e affrontarle trattando i poveri in modo rispettoso e</w:t>
      </w:r>
      <w:r w:rsidR="00C148A5" w:rsidRPr="00F3597C">
        <w:rPr>
          <w:rFonts w:ascii="Calibri" w:hAnsi="Calibri"/>
          <w:sz w:val="24"/>
          <w:szCs w:val="24"/>
        </w:rPr>
        <w:t xml:space="preserve"> dignitoso senza stigmatizzare</w:t>
      </w:r>
      <w:r w:rsidR="00A57FB0" w:rsidRPr="00F3597C">
        <w:rPr>
          <w:rFonts w:ascii="Calibri" w:hAnsi="Calibri"/>
          <w:sz w:val="24"/>
          <w:szCs w:val="24"/>
        </w:rPr>
        <w:t xml:space="preserve"> o c</w:t>
      </w:r>
      <w:r w:rsidRPr="00F3597C">
        <w:rPr>
          <w:rFonts w:ascii="Calibri" w:hAnsi="Calibri"/>
          <w:sz w:val="24"/>
          <w:szCs w:val="24"/>
        </w:rPr>
        <w:t>ondannare.</w:t>
      </w:r>
    </w:p>
    <w:p w:rsidR="001B77E7" w:rsidRPr="00F3597C" w:rsidRDefault="001B77E7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b/>
          <w:bCs/>
          <w:caps/>
          <w:sz w:val="24"/>
          <w:szCs w:val="24"/>
        </w:rPr>
      </w:pPr>
      <w:r w:rsidRPr="00F3597C">
        <w:rPr>
          <w:rFonts w:ascii="Calibri" w:hAnsi="Calibri"/>
          <w:b/>
          <w:bCs/>
          <w:caps/>
          <w:sz w:val="24"/>
          <w:szCs w:val="24"/>
        </w:rPr>
        <w:t>Abilità e conoscenze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1. Gli studenti approfondiranno la conoscenza della Dichiarazione Universale dei Diritti Umani, della sua importanza come cornice normativa per riconoscere i diritti e le libertà di ogni individuo e cosa ha portato alla sua stesura.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2. Gli studenti esprimeranno il proprio pensiero e le proprie opinioni sui diritti umani previsti dal modulo e dopo aver riflettuto, individueranno e metteranno in pratica le competenze di comportamento associate alla Dichiarazione Universale dei Diritti Umani.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3. Gli studenti esamineranno la complessità del termine povertà e lo acquisiranno come un concetto in continua evoluzione che può colpire in modo non proporzionale gruppi diversi di persone per motivi che potrebbero non essere nemmeno sotto il loro controllo.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4. Gli studenti riconosceranno chiari collegamenti tra gli Obiettivi dello S</w:t>
      </w:r>
      <w:r w:rsidR="00C148A5" w:rsidRPr="00F3597C">
        <w:rPr>
          <w:rFonts w:ascii="Calibri" w:hAnsi="Calibri"/>
          <w:sz w:val="24"/>
          <w:szCs w:val="24"/>
        </w:rPr>
        <w:t>viluppo Sostenibile (SDG) e la Dichiarazione Universale dei Diritti U</w:t>
      </w:r>
      <w:r w:rsidRPr="00F3597C">
        <w:rPr>
          <w:rFonts w:ascii="Calibri" w:hAnsi="Calibri"/>
          <w:sz w:val="24"/>
          <w:szCs w:val="24"/>
        </w:rPr>
        <w:t>mani (UDHR).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 xml:space="preserve">5. Gli studenti riusciranno a </w:t>
      </w:r>
      <w:r w:rsidR="00C148A5" w:rsidRPr="00F3597C">
        <w:rPr>
          <w:rFonts w:ascii="Calibri" w:hAnsi="Calibri"/>
          <w:sz w:val="24"/>
          <w:szCs w:val="24"/>
        </w:rPr>
        <w:t xml:space="preserve">distinguere le differenze tra i </w:t>
      </w:r>
      <w:r w:rsidRPr="00F3597C">
        <w:rPr>
          <w:rFonts w:ascii="Calibri" w:hAnsi="Calibri"/>
          <w:sz w:val="24"/>
          <w:szCs w:val="24"/>
        </w:rPr>
        <w:t xml:space="preserve">termini </w:t>
      </w:r>
      <w:r w:rsidRPr="00F3597C">
        <w:rPr>
          <w:rFonts w:ascii="Calibri" w:hAnsi="Calibri"/>
          <w:i/>
          <w:iCs/>
          <w:sz w:val="24"/>
          <w:szCs w:val="24"/>
        </w:rPr>
        <w:t>fame, denutrizione (starvation),</w:t>
      </w:r>
      <w:r w:rsidR="00592FEC" w:rsidRPr="00F3597C">
        <w:rPr>
          <w:rFonts w:ascii="Calibri" w:hAnsi="Calibri"/>
          <w:i/>
          <w:iCs/>
          <w:sz w:val="24"/>
          <w:szCs w:val="24"/>
        </w:rPr>
        <w:t xml:space="preserve"> </w:t>
      </w:r>
      <w:r w:rsidRPr="00F3597C">
        <w:rPr>
          <w:rFonts w:ascii="Calibri" w:hAnsi="Calibri"/>
          <w:i/>
          <w:iCs/>
          <w:sz w:val="24"/>
          <w:szCs w:val="24"/>
        </w:rPr>
        <w:t>malnutrizione e sovralimentazione.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6. Gli studenti comprenderanno che i dati statistici che riguardano la fame e la povertà si basano su misurazioni variabili e riconosceranno il collegamento tra povertà e fame.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7. Gli studenti acquisiranno una maggior consapevolezza di quali sono gli interessi coinvolti nella definizione dell’ SDG1 e dell’SDG2.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8. Gli studenti individueranno gli stereotipi associati alla povertà e saranno consapevoli della necessità di trattare chiunque con dignità e rispetto, anche se povero.</w:t>
      </w:r>
    </w:p>
    <w:p w:rsidR="001B77E7" w:rsidRPr="00F3597C" w:rsidRDefault="001B77E7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b/>
          <w:bCs/>
          <w:caps/>
          <w:sz w:val="24"/>
          <w:szCs w:val="24"/>
        </w:rPr>
      </w:pPr>
      <w:r w:rsidRPr="00F3597C">
        <w:rPr>
          <w:rFonts w:ascii="Calibri" w:hAnsi="Calibri"/>
          <w:b/>
          <w:bCs/>
          <w:caps/>
          <w:sz w:val="24"/>
          <w:szCs w:val="24"/>
        </w:rPr>
        <w:t xml:space="preserve">Visione d’insieme </w:t>
      </w:r>
    </w:p>
    <w:p w:rsidR="001B77E7" w:rsidRPr="00F3597C" w:rsidRDefault="00F3652E">
      <w:pPr>
        <w:pStyle w:val="Corpo"/>
        <w:spacing w:line="276" w:lineRule="auto"/>
        <w:jc w:val="both"/>
        <w:rPr>
          <w:rFonts w:ascii="Calibri" w:hAnsi="Calibri"/>
          <w:sz w:val="24"/>
          <w:szCs w:val="24"/>
        </w:rPr>
      </w:pPr>
      <w:r w:rsidRPr="00F3597C">
        <w:rPr>
          <w:rFonts w:ascii="Calibri" w:hAnsi="Calibri"/>
          <w:sz w:val="24"/>
          <w:szCs w:val="24"/>
        </w:rPr>
        <w:t>Quest’unità si basa sui principi delle rivoluzioni, i diritti umani, la libertà e i movimenti sociali che si sono ispirati ai diritti umani e li</w:t>
      </w:r>
      <w:r w:rsidR="00C148A5" w:rsidRPr="00F3597C">
        <w:rPr>
          <w:rFonts w:ascii="Calibri" w:hAnsi="Calibri"/>
          <w:sz w:val="24"/>
          <w:szCs w:val="24"/>
        </w:rPr>
        <w:t xml:space="preserve"> </w:t>
      </w:r>
      <w:r w:rsidRPr="00F3597C">
        <w:rPr>
          <w:rFonts w:ascii="Calibri" w:hAnsi="Calibri"/>
          <w:sz w:val="24"/>
          <w:szCs w:val="24"/>
        </w:rPr>
        <w:t xml:space="preserve">applica ai moderni accordi globali della Dichiarazione Universale dei Diritti Umani e degli SDG. Il punto di partenza è la reale esplorazione e la sua connessione con il documento della Dichiarazione Universale dei Diritti Umani. Ne applica i principi alla povertà e sebbene potrebbe non esserci </w:t>
      </w:r>
      <w:r w:rsidR="00C148A5" w:rsidRPr="00F3597C">
        <w:rPr>
          <w:rFonts w:ascii="Calibri" w:hAnsi="Calibri"/>
          <w:sz w:val="24"/>
          <w:szCs w:val="24"/>
        </w:rPr>
        <w:t xml:space="preserve">alcuno </w:t>
      </w:r>
      <w:r w:rsidRPr="00F3597C">
        <w:rPr>
          <w:rFonts w:ascii="Calibri" w:hAnsi="Calibri"/>
          <w:sz w:val="24"/>
          <w:szCs w:val="24"/>
        </w:rPr>
        <w:t xml:space="preserve">studente nella scuola che viva in condizioni di povertà, gli studenti saranno ben consapevoli delle realtà di povertà ai quali essa è indirizzata. </w:t>
      </w:r>
    </w:p>
    <w:p w:rsidR="00724BE3" w:rsidRDefault="00724BE3">
      <w:pPr>
        <w:pStyle w:val="Corpo"/>
        <w:spacing w:line="276" w:lineRule="auto"/>
        <w:jc w:val="both"/>
        <w:rPr>
          <w:rFonts w:ascii="Calibri" w:hAnsi="Calibri"/>
        </w:rPr>
      </w:pPr>
    </w:p>
    <w:p w:rsidR="00724BE3" w:rsidRPr="00724BE3" w:rsidRDefault="00724BE3">
      <w:pPr>
        <w:pStyle w:val="Corpo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 w:rsidRPr="00724BE3">
        <w:rPr>
          <w:rFonts w:ascii="Calibri" w:hAnsi="Calibri"/>
          <w:b/>
          <w:bCs/>
          <w:sz w:val="28"/>
          <w:szCs w:val="28"/>
        </w:rPr>
        <w:t>SOMMARIO</w:t>
      </w:r>
    </w:p>
    <w:p w:rsidR="00724BE3" w:rsidRDefault="00724BE3">
      <w:pPr>
        <w:pStyle w:val="Corpo"/>
        <w:spacing w:line="276" w:lineRule="auto"/>
        <w:jc w:val="both"/>
        <w:rPr>
          <w:rFonts w:ascii="Calibri" w:hAnsi="Calibri"/>
        </w:rPr>
      </w:pPr>
    </w:p>
    <w:p w:rsidR="00724BE3" w:rsidRDefault="00724BE3">
      <w:pPr>
        <w:pStyle w:val="Corpo"/>
        <w:spacing w:line="276" w:lineRule="auto"/>
        <w:jc w:val="both"/>
        <w:rPr>
          <w:rFonts w:ascii="Calibri" w:hAnsi="Calibri"/>
        </w:rPr>
      </w:pPr>
    </w:p>
    <w:p w:rsidR="0035468F" w:rsidRPr="00724BE3" w:rsidRDefault="0035468F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>ATTIVITA’1 - Di cosa ho bisogno per funzionare?</w:t>
      </w:r>
    </w:p>
    <w:p w:rsidR="0035468F" w:rsidRPr="00724BE3" w:rsidRDefault="0035468F" w:rsidP="00724BE3">
      <w:pPr>
        <w:pStyle w:val="Corpo"/>
        <w:shd w:val="clear" w:color="auto" w:fill="FFFFFF" w:themeFill="background1"/>
        <w:spacing w:line="480" w:lineRule="auto"/>
        <w:jc w:val="both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caps/>
          <w:sz w:val="24"/>
          <w:szCs w:val="24"/>
        </w:rPr>
        <w:t xml:space="preserve">Attività 2  - </w:t>
      </w:r>
      <w:r w:rsidRPr="00724BE3">
        <w:rPr>
          <w:rFonts w:ascii="Calibri" w:hAnsi="Calibri"/>
          <w:b/>
          <w:bCs/>
          <w:sz w:val="24"/>
          <w:szCs w:val="24"/>
        </w:rPr>
        <w:t xml:space="preserve">Cos'è la Dichiarazione Universale dei Diritti Umani (UDHR)?  </w:t>
      </w:r>
      <w:r w:rsidRPr="00724BE3">
        <w:rPr>
          <w:rFonts w:ascii="Calibri" w:hAnsi="Calibri"/>
          <w:b/>
          <w:bCs/>
          <w:sz w:val="24"/>
          <w:szCs w:val="24"/>
          <w:highlight w:val="yellow"/>
        </w:rPr>
        <w:t>LEZIONE BASE</w:t>
      </w:r>
    </w:p>
    <w:p w:rsidR="0035468F" w:rsidRPr="00724BE3" w:rsidRDefault="0035468F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 xml:space="preserve">ATTIVITA’ 3  - Le violazioni dei Diritti Umani </w:t>
      </w:r>
    </w:p>
    <w:p w:rsidR="0035468F" w:rsidRPr="00724BE3" w:rsidRDefault="0035468F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>ATTIVITA’ 4 - I Paladini dei Diritti Umani</w:t>
      </w:r>
    </w:p>
    <w:p w:rsidR="0035468F" w:rsidRPr="00724BE3" w:rsidRDefault="0035468F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>ATTIVITA’ 5 - Che cosa ho visto sulla mia strada oggi?</w:t>
      </w:r>
    </w:p>
    <w:p w:rsidR="00724BE3" w:rsidRPr="00724BE3" w:rsidRDefault="00724BE3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>ATTIVITA’ 6 - La rete della povertà</w:t>
      </w:r>
    </w:p>
    <w:p w:rsidR="00724BE3" w:rsidRPr="00724BE3" w:rsidRDefault="00724BE3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 xml:space="preserve">ATTIVITA’ 7 - </w:t>
      </w:r>
      <w:r w:rsidRPr="00724BE3">
        <w:rPr>
          <w:rFonts w:ascii="Calibri" w:hAnsi="Calibri"/>
          <w:b/>
          <w:bCs/>
        </w:rPr>
        <w:t>Gli Obiettivi di Sviluppo Sostenibile (SDG) e i Diritti Umani della  UDHR</w:t>
      </w:r>
      <w:r w:rsidRPr="00724BE3">
        <w:rPr>
          <w:rFonts w:ascii="Calibri" w:hAnsi="Calibri"/>
          <w:b/>
          <w:bCs/>
          <w:sz w:val="24"/>
          <w:szCs w:val="24"/>
        </w:rPr>
        <w:t xml:space="preserve">  </w:t>
      </w:r>
      <w:r w:rsidRPr="00724BE3">
        <w:rPr>
          <w:rFonts w:ascii="Calibri" w:hAnsi="Calibri"/>
          <w:b/>
          <w:bCs/>
          <w:sz w:val="24"/>
          <w:szCs w:val="24"/>
          <w:highlight w:val="yellow"/>
        </w:rPr>
        <w:t>LEZIONE BASE</w:t>
      </w:r>
      <w:r w:rsidRPr="00724BE3">
        <w:rPr>
          <w:rFonts w:ascii="Calibri" w:hAnsi="Calibri"/>
          <w:b/>
          <w:bCs/>
          <w:sz w:val="24"/>
          <w:szCs w:val="24"/>
        </w:rPr>
        <w:t xml:space="preserve"> </w:t>
      </w:r>
    </w:p>
    <w:p w:rsidR="00724BE3" w:rsidRPr="00724BE3" w:rsidRDefault="00724BE3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>ATTIVITA’ 8 – I bambini poveri</w:t>
      </w:r>
    </w:p>
    <w:p w:rsidR="00724BE3" w:rsidRPr="00724BE3" w:rsidRDefault="00724BE3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>ATTIVITA’ 9  - Relazione la povertà e la fame</w:t>
      </w:r>
    </w:p>
    <w:p w:rsidR="00724BE3" w:rsidRPr="00724BE3" w:rsidRDefault="00724BE3" w:rsidP="00724BE3">
      <w:pPr>
        <w:pStyle w:val="Corpo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724BE3">
        <w:rPr>
          <w:rFonts w:ascii="Calibri" w:hAnsi="Calibri"/>
          <w:b/>
          <w:bCs/>
          <w:sz w:val="24"/>
          <w:szCs w:val="24"/>
        </w:rPr>
        <w:t>ATTIVITA’ 10 – Preparazione per la Videoconferenza o il Team Topic</w:t>
      </w:r>
    </w:p>
    <w:p w:rsidR="00724BE3" w:rsidRDefault="00724BE3" w:rsidP="00724BE3">
      <w:pPr>
        <w:pStyle w:val="Corpo"/>
        <w:spacing w:line="480" w:lineRule="auto"/>
        <w:rPr>
          <w:rFonts w:ascii="Calibri" w:hAnsi="Calibri"/>
          <w:sz w:val="24"/>
          <w:szCs w:val="24"/>
        </w:rPr>
      </w:pPr>
    </w:p>
    <w:p w:rsidR="001C2F3D" w:rsidRPr="001C2F3D" w:rsidRDefault="001C2F3D" w:rsidP="00B61F8B">
      <w:pPr>
        <w:pStyle w:val="Corpo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attività indicate con </w:t>
      </w:r>
      <w:r w:rsidRPr="00724BE3">
        <w:rPr>
          <w:rFonts w:ascii="Calibri" w:hAnsi="Calibri"/>
          <w:b/>
          <w:bCs/>
          <w:sz w:val="24"/>
          <w:szCs w:val="24"/>
          <w:highlight w:val="yellow"/>
        </w:rPr>
        <w:t>LEZIONE BASE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propedeutiche </w:t>
      </w:r>
      <w:r w:rsidR="00B61F8B">
        <w:rPr>
          <w:rFonts w:ascii="Calibri" w:hAnsi="Calibri"/>
          <w:sz w:val="24"/>
          <w:szCs w:val="24"/>
        </w:rPr>
        <w:t>ad alcune altre: sono necessarie per far svolgere ai ragazzi il Tem Topic o la Videoconferenza.</w:t>
      </w:r>
    </w:p>
    <w:p w:rsidR="00724BE3" w:rsidRDefault="00724BE3" w:rsidP="00724BE3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724BE3" w:rsidRPr="00724BE3" w:rsidRDefault="00724BE3" w:rsidP="00724BE3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724BE3" w:rsidRDefault="00724BE3" w:rsidP="00724BE3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724BE3" w:rsidRPr="00724BE3" w:rsidRDefault="00724BE3" w:rsidP="00724BE3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724BE3" w:rsidRPr="00724BE3" w:rsidRDefault="00724BE3" w:rsidP="00724BE3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724BE3" w:rsidRPr="0035468F" w:rsidRDefault="00724BE3" w:rsidP="0035468F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35468F" w:rsidRPr="0035468F" w:rsidRDefault="0035468F" w:rsidP="0035468F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35468F" w:rsidRDefault="0035468F" w:rsidP="0035468F">
      <w:pPr>
        <w:pStyle w:val="Corpo"/>
        <w:rPr>
          <w:rFonts w:ascii="Calibri" w:hAnsi="Calibri"/>
          <w:b/>
          <w:bCs/>
          <w:sz w:val="24"/>
          <w:szCs w:val="24"/>
        </w:rPr>
      </w:pPr>
    </w:p>
    <w:p w:rsidR="0035468F" w:rsidRDefault="0035468F">
      <w:pPr>
        <w:pStyle w:val="Corpo"/>
        <w:spacing w:line="276" w:lineRule="auto"/>
        <w:jc w:val="both"/>
        <w:rPr>
          <w:rFonts w:ascii="Calibri" w:hAnsi="Calibri"/>
        </w:rPr>
      </w:pPr>
    </w:p>
    <w:p w:rsidR="0035468F" w:rsidRDefault="0035468F">
      <w:pPr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</w:p>
    <w:p w:rsidR="001B77E7" w:rsidRPr="0035468F" w:rsidRDefault="00F3652E">
      <w:pPr>
        <w:pStyle w:val="Corpo"/>
        <w:spacing w:line="276" w:lineRule="auto"/>
        <w:jc w:val="both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35468F">
        <w:rPr>
          <w:rFonts w:ascii="Calibri" w:hAnsi="Calibri"/>
          <w:b/>
          <w:bCs/>
          <w:caps/>
          <w:color w:val="000000" w:themeColor="text1"/>
          <w:sz w:val="28"/>
          <w:szCs w:val="28"/>
        </w:rPr>
        <w:t>Attività 1</w:t>
      </w:r>
      <w:r w:rsidR="001D5699" w:rsidRPr="0035468F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Pr="0035468F">
        <w:rPr>
          <w:rFonts w:ascii="Calibri" w:hAnsi="Calibri"/>
          <w:b/>
          <w:bCs/>
          <w:color w:val="000000" w:themeColor="text1"/>
          <w:sz w:val="28"/>
          <w:szCs w:val="28"/>
        </w:rPr>
        <w:t>- Di cosa ho bisogno per funzionare?</w:t>
      </w:r>
      <w:r w:rsidR="00013EC1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</w:p>
    <w:p w:rsidR="001B77E7" w:rsidRDefault="00EC5993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Scopo: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Introdurre la Dichiarazione dei Diritti Umani (UDHR) a partire dalle riflessioni degli allievi riguardo le necessità di ogni essere umano </w:t>
      </w:r>
    </w:p>
    <w:p w:rsidR="001B77E7" w:rsidRDefault="00EC5993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Strumenti utilizzati: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LIM </w:t>
      </w:r>
      <w:r w:rsidR="00B84848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, fotocopie</w:t>
      </w:r>
    </w:p>
    <w:p w:rsidR="001B77E7" w:rsidRPr="00361BE6" w:rsidRDefault="00F3652E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rPr>
          <w:rStyle w:val="Hyperlink"/>
          <w:color w:val="0070C0"/>
          <w:lang w:val="it-IT"/>
        </w:rPr>
      </w:pPr>
      <w:r w:rsidRPr="001A174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Risorse :</w:t>
      </w:r>
      <w:r w:rsidR="00EC5993" w:rsidRPr="00361BE6">
        <w:rPr>
          <w:rStyle w:val="Hyperlink"/>
          <w:color w:val="0070C0"/>
          <w:u w:val="none"/>
          <w:lang w:val="it-IT"/>
        </w:rPr>
        <w:t xml:space="preserve">  </w:t>
      </w:r>
      <w:r w:rsidRPr="001A174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1a</w:t>
      </w:r>
      <w:r w:rsidRPr="00361BE6">
        <w:rPr>
          <w:rStyle w:val="Hyperlink"/>
          <w:color w:val="0070C0"/>
          <w:lang w:val="it-IT"/>
        </w:rPr>
        <w:t xml:space="preserve"> </w:t>
      </w:r>
      <w:hyperlink r:id="rId8" w:history="1">
        <w:r w:rsidRPr="001A1742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Sagoma di essere umano</w:t>
        </w:r>
      </w:hyperlink>
      <w:r w:rsidRPr="001A1742">
        <w:rPr>
          <w:rStyle w:val="Hyperlink"/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</w:p>
    <w:p w:rsidR="001B77E7" w:rsidRPr="00093282" w:rsidRDefault="00F3652E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900"/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</w:pPr>
      <w:r w:rsidRPr="0009328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1b</w:t>
      </w:r>
      <w:r w:rsidRPr="00093282"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9" w:history="1">
        <w:r w:rsidR="00093282" w:rsidRPr="00093282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Presentazione di</w:t>
        </w:r>
        <w:r w:rsidRPr="00093282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 foto di bambini</w:t>
        </w:r>
      </w:hyperlink>
    </w:p>
    <w:p w:rsidR="001B77E7" w:rsidRPr="00093282" w:rsidRDefault="00F3652E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80" w:firstLine="720"/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</w:pPr>
      <w:r w:rsidRPr="0009328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1</w:t>
      </w:r>
      <w:r w:rsidR="00C0435D" w:rsidRPr="0009328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c</w:t>
      </w:r>
      <w:r w:rsidRPr="0009328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0" w:history="1">
        <w:r w:rsidRPr="00093282">
          <w:rPr>
            <w:rStyle w:val="Hyperlink"/>
            <w:rFonts w:ascii="Calibri" w:hAnsi="Calibri"/>
            <w:bCs/>
            <w:color w:val="0070C0"/>
            <w:sz w:val="22"/>
            <w:szCs w:val="22"/>
            <w:lang w:val="it-IT"/>
          </w:rPr>
          <w:t xml:space="preserve">Dichiarazione dei diritti </w:t>
        </w:r>
        <w:r w:rsidRPr="00093282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universali</w:t>
        </w:r>
        <w:r w:rsidRPr="00093282">
          <w:rPr>
            <w:rStyle w:val="Hyperlink"/>
            <w:rFonts w:ascii="Calibri" w:hAnsi="Calibri"/>
            <w:bCs/>
            <w:color w:val="0070C0"/>
            <w:sz w:val="22"/>
            <w:szCs w:val="22"/>
            <w:lang w:val="it-IT"/>
          </w:rPr>
          <w:t xml:space="preserve"> dell’uomo (UDHR)</w:t>
        </w:r>
      </w:hyperlink>
      <w:r w:rsidRPr="0009328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Pr="00093282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italiano)</w:t>
      </w:r>
    </w:p>
    <w:p w:rsidR="001B77E7" w:rsidRDefault="00F3652E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</w:pPr>
      <w:r w:rsidRPr="00093282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>1d</w:t>
      </w:r>
      <w:r w:rsidR="00FA4EE9" w:rsidRPr="00093282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1" w:history="1">
        <w:r w:rsidRPr="002F6960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 xml:space="preserve">Dichiarazione dei diritti </w:t>
        </w:r>
        <w:r w:rsidRPr="002F6960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universali</w:t>
        </w:r>
        <w:r w:rsidRPr="002F6960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 xml:space="preserve"> dell’uomo (UDHR)</w:t>
        </w:r>
      </w:hyperlink>
      <w:r w:rsidRPr="00F3652E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C0435D" w:rsidRPr="00C0435D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italiano</w:t>
      </w:r>
      <w:r w:rsidR="00C0435D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 xml:space="preserve"> con testo a fronte inglese</w:t>
      </w:r>
      <w:r w:rsidR="00C0435D" w:rsidRPr="00C0435D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)</w:t>
      </w:r>
    </w:p>
    <w:p w:rsidR="00B5314B" w:rsidRPr="00F80A6C" w:rsidRDefault="00B5314B" w:rsidP="00B53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80" w:firstLine="720"/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</w:pPr>
      <w:r w:rsidRPr="00F80A6C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>1e</w:t>
      </w:r>
      <w:r w:rsidRPr="00F80A6C">
        <w:rPr>
          <w:rFonts w:ascii="Calibri" w:eastAsia="Times New Roman" w:hAnsi="Calibri" w:cs="Arial"/>
          <w:b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2" w:history="1">
        <w:r w:rsidRPr="00F80A6C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>Dichiarazione dei diritti universali dell’uomo (UDHR)</w:t>
        </w:r>
      </w:hyperlink>
      <w:r w:rsidRPr="00F80A6C">
        <w:rPr>
          <w:rStyle w:val="Hyperlink"/>
          <w:rFonts w:ascii="Calibri" w:hAnsi="Calibri"/>
          <w:color w:val="0070C0"/>
          <w:sz w:val="22"/>
          <w:szCs w:val="22"/>
          <w:lang w:val="it-IT"/>
        </w:rPr>
        <w:t xml:space="preserve"> </w:t>
      </w:r>
      <w:r w:rsidRPr="00F80A6C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italiano con testo a fronte francese)</w:t>
      </w:r>
    </w:p>
    <w:p w:rsidR="00B5314B" w:rsidRPr="00F80A6C" w:rsidRDefault="00B5314B" w:rsidP="00B53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80" w:firstLine="720"/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</w:pPr>
      <w:r w:rsidRPr="00F80A6C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>1f</w:t>
      </w:r>
      <w:r w:rsidRPr="00F80A6C">
        <w:rPr>
          <w:rFonts w:ascii="Calibri" w:eastAsia="Times New Roman" w:hAnsi="Calibri" w:cs="Arial"/>
          <w:b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3" w:history="1">
        <w:r w:rsidRPr="00F80A6C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>Dichiarazione dei diritti universali dell’uomo (UDHR)</w:t>
        </w:r>
      </w:hyperlink>
      <w:r w:rsidRPr="00F80A6C">
        <w:rPr>
          <w:rStyle w:val="Hyperlink"/>
          <w:rFonts w:ascii="Calibri" w:hAnsi="Calibri"/>
          <w:color w:val="0070C0"/>
          <w:sz w:val="22"/>
          <w:szCs w:val="22"/>
          <w:lang w:val="it-IT"/>
        </w:rPr>
        <w:t xml:space="preserve"> </w:t>
      </w:r>
      <w:r w:rsidRPr="00F80A6C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italiano con testo a fronte spagnolo)</w:t>
      </w:r>
    </w:p>
    <w:p w:rsidR="00B5314B" w:rsidRDefault="00B5314B" w:rsidP="00F3597C">
      <w:pPr>
        <w:pStyle w:val="Corpo"/>
        <w:spacing w:line="360" w:lineRule="auto"/>
        <w:jc w:val="both"/>
        <w:rPr>
          <w:rFonts w:ascii="Calibri" w:hAnsi="Calibri"/>
        </w:rPr>
      </w:pPr>
    </w:p>
    <w:p w:rsidR="001B77E7" w:rsidRDefault="00F3652E" w:rsidP="00F3597C">
      <w:pPr>
        <w:pStyle w:val="Corpo"/>
        <w:spacing w:line="360" w:lineRule="auto"/>
        <w:jc w:val="both"/>
        <w:rPr>
          <w:rFonts w:ascii="Calibri" w:hAnsi="Calibri"/>
        </w:rPr>
      </w:pPr>
      <w:r w:rsidRPr="00F3652E">
        <w:rPr>
          <w:rFonts w:ascii="Calibri" w:hAnsi="Calibri"/>
        </w:rPr>
        <w:t xml:space="preserve">In quest’attività gli studenti sono divisi in gruppi. A ogni gruppo viene consegnata la sagoma di un essere umano </w:t>
      </w:r>
      <w:r w:rsidR="00B56951">
        <w:rPr>
          <w:rFonts w:ascii="Calibri" w:hAnsi="Calibri"/>
        </w:rPr>
        <w:t>disegnata su un foglio</w:t>
      </w:r>
      <w:r w:rsidRPr="00F3652E">
        <w:rPr>
          <w:rFonts w:ascii="Calibri" w:hAnsi="Calibri"/>
        </w:rPr>
        <w:t xml:space="preserve"> (</w:t>
      </w:r>
      <w:r w:rsidRPr="00F3652E">
        <w:rPr>
          <w:rFonts w:ascii="Calibri" w:hAnsi="Calibri"/>
          <w:i/>
          <w:iCs/>
          <w:u w:val="single"/>
        </w:rPr>
        <w:t>Risorsa 1a</w:t>
      </w:r>
      <w:r w:rsidRPr="00F3652E">
        <w:rPr>
          <w:rFonts w:ascii="Calibri" w:hAnsi="Calibri"/>
        </w:rPr>
        <w:t>) L'insegnante chiede agli studenti di immaginare di essere l'individuo della sagoma e chiede loro cosa serva loro quotidianamente per funzionare. Mentre la maggior parte degli studenti elencherà cose quali cibo o acqua, l'insegnante dovrebbe spingere oltre la loro immaginazione ponendo domande riguardanti la sicurezza della persona, regole e norme e i servizi sanitari.</w:t>
      </w:r>
    </w:p>
    <w:p w:rsidR="001B77E7" w:rsidRDefault="00F3652E" w:rsidP="00F3597C">
      <w:pPr>
        <w:pStyle w:val="Corpo"/>
        <w:spacing w:line="360" w:lineRule="auto"/>
        <w:jc w:val="both"/>
        <w:rPr>
          <w:rFonts w:ascii="Calibri" w:hAnsi="Calibri"/>
        </w:rPr>
      </w:pPr>
      <w:r w:rsidRPr="00F3652E">
        <w:rPr>
          <w:rFonts w:ascii="Calibri" w:hAnsi="Calibri"/>
        </w:rPr>
        <w:t>L'insegnante mostrerà poi foto di bambini e ragazzi da tutte le parti del mondo (</w:t>
      </w:r>
      <w:r w:rsidRPr="00F3652E">
        <w:rPr>
          <w:rFonts w:ascii="Calibri" w:hAnsi="Calibri"/>
          <w:i/>
          <w:iCs/>
          <w:u w:val="single"/>
        </w:rPr>
        <w:t>Risorsa 1b</w:t>
      </w:r>
      <w:r w:rsidRPr="00F3652E">
        <w:rPr>
          <w:rFonts w:ascii="Calibri" w:hAnsi="Calibri"/>
        </w:rPr>
        <w:t xml:space="preserve">). La scelta dovrà essere ampia e riguardare differenti etnie e razze e con diversi background socio-economici. L'insegnante chiederà poi agli studenti di cosa </w:t>
      </w:r>
      <w:r w:rsidRPr="00A57FB0">
        <w:rPr>
          <w:rFonts w:ascii="Calibri" w:hAnsi="Calibri"/>
        </w:rPr>
        <w:t>abbia</w:t>
      </w:r>
      <w:r w:rsidRPr="00F3652E">
        <w:rPr>
          <w:rFonts w:ascii="Calibri" w:hAnsi="Calibri"/>
        </w:rPr>
        <w:t xml:space="preserve"> bisogno ciascuno dei bambini rappresentati nelle foto facendo un confronto con ciò di cui loro stessi ritengono di aver bisogno e ciò di cui ritengono abbiano bisogno quei bambini. Lo scopo di quest’attività è di far capire ai ragazzi l'universalità dei bisogni</w:t>
      </w:r>
      <w:r w:rsidR="00B56951">
        <w:rPr>
          <w:rFonts w:ascii="Calibri" w:hAnsi="Calibri"/>
        </w:rPr>
        <w:t>; tutti i bisogni individuati alla fine della discussione verranno trascritti dagli allievi sul retro del foglio con la  sagoma umana</w:t>
      </w:r>
      <w:r w:rsidR="00C148A5" w:rsidRPr="00A57FB0">
        <w:rPr>
          <w:rFonts w:ascii="Calibri" w:hAnsi="Calibri"/>
        </w:rPr>
        <w:t>.</w:t>
      </w:r>
    </w:p>
    <w:p w:rsidR="001B77E7" w:rsidRDefault="00F3652E" w:rsidP="00F3597C">
      <w:pPr>
        <w:pStyle w:val="Corpo"/>
        <w:spacing w:line="360" w:lineRule="auto"/>
        <w:jc w:val="both"/>
        <w:rPr>
          <w:rFonts w:ascii="Calibri" w:hAnsi="Calibri"/>
        </w:rPr>
      </w:pPr>
      <w:r w:rsidRPr="00F3652E">
        <w:rPr>
          <w:rFonts w:ascii="Calibri" w:hAnsi="Calibri"/>
        </w:rPr>
        <w:t>L’insegnante</w:t>
      </w:r>
      <w:r w:rsidR="00C148A5" w:rsidRPr="00A57FB0">
        <w:rPr>
          <w:rFonts w:ascii="Calibri" w:hAnsi="Calibri"/>
        </w:rPr>
        <w:t>,</w:t>
      </w:r>
      <w:r w:rsidRPr="00F3652E">
        <w:rPr>
          <w:rFonts w:ascii="Calibri" w:hAnsi="Calibri"/>
        </w:rPr>
        <w:t xml:space="preserve"> a questo punto</w:t>
      </w:r>
      <w:r w:rsidR="00C148A5" w:rsidRPr="00A57FB0">
        <w:rPr>
          <w:rFonts w:ascii="Calibri" w:hAnsi="Calibri"/>
        </w:rPr>
        <w:t>,</w:t>
      </w:r>
      <w:r w:rsidRPr="00F3652E">
        <w:rPr>
          <w:rFonts w:ascii="Calibri" w:hAnsi="Calibri"/>
        </w:rPr>
        <w:t xml:space="preserve"> parlerà agli studenti della Dichiarazione Universale dei Diritti Umani (UDHR)</w:t>
      </w:r>
      <w:r w:rsidR="00C148A5" w:rsidRPr="00A57FB0">
        <w:rPr>
          <w:rFonts w:ascii="Calibri" w:hAnsi="Calibri"/>
        </w:rPr>
        <w:t>,</w:t>
      </w:r>
      <w:r w:rsidRPr="00F3652E">
        <w:rPr>
          <w:rFonts w:ascii="Calibri" w:hAnsi="Calibri"/>
        </w:rPr>
        <w:t xml:space="preserve"> una cornice di valori globali garantiti a tutti gli esseri umani nel mondo: consegnerà loro una copia del testo (</w:t>
      </w:r>
      <w:r w:rsidRPr="00F3652E">
        <w:rPr>
          <w:rFonts w:ascii="Calibri" w:hAnsi="Calibri"/>
          <w:i/>
          <w:iCs/>
          <w:u w:val="single"/>
        </w:rPr>
        <w:t>Risorsa 1c</w:t>
      </w:r>
      <w:r w:rsidR="007062C1">
        <w:rPr>
          <w:rFonts w:ascii="Calibri" w:hAnsi="Calibri"/>
          <w:i/>
          <w:iCs/>
          <w:u w:val="single"/>
        </w:rPr>
        <w:t xml:space="preserve">, </w:t>
      </w:r>
      <w:r w:rsidR="00C0435D">
        <w:rPr>
          <w:rFonts w:ascii="Calibri" w:hAnsi="Calibri"/>
          <w:i/>
          <w:iCs/>
          <w:u w:val="single"/>
        </w:rPr>
        <w:t>1</w:t>
      </w:r>
      <w:r w:rsidR="00D850ED">
        <w:rPr>
          <w:rFonts w:ascii="Calibri" w:hAnsi="Calibri"/>
          <w:i/>
          <w:iCs/>
          <w:u w:val="single"/>
        </w:rPr>
        <w:t>d</w:t>
      </w:r>
      <w:r w:rsidR="007062C1">
        <w:rPr>
          <w:rFonts w:ascii="Calibri" w:hAnsi="Calibri"/>
          <w:i/>
          <w:iCs/>
          <w:u w:val="single"/>
        </w:rPr>
        <w:t>, 1e o 1f</w:t>
      </w:r>
      <w:r w:rsidRPr="00F3652E">
        <w:rPr>
          <w:rFonts w:ascii="Calibri" w:hAnsi="Calibri"/>
        </w:rPr>
        <w:t>).  L'insegnante</w:t>
      </w:r>
      <w:r w:rsidR="00D850ED">
        <w:rPr>
          <w:rFonts w:ascii="Calibri" w:hAnsi="Calibri"/>
        </w:rPr>
        <w:t xml:space="preserve"> </w:t>
      </w:r>
      <w:r w:rsidR="00C148A5">
        <w:rPr>
          <w:rFonts w:ascii="Calibri" w:hAnsi="Calibri"/>
        </w:rPr>
        <w:t>invit</w:t>
      </w:r>
      <w:r w:rsidR="00C148A5" w:rsidRPr="00A57FB0">
        <w:rPr>
          <w:rFonts w:ascii="Calibri" w:hAnsi="Calibri"/>
        </w:rPr>
        <w:t>erà</w:t>
      </w:r>
      <w:r w:rsidRPr="00F3652E">
        <w:rPr>
          <w:rFonts w:ascii="Calibri" w:hAnsi="Calibri"/>
        </w:rPr>
        <w:t xml:space="preserve"> gli alunni a </w:t>
      </w:r>
      <w:r w:rsidR="00B56951">
        <w:rPr>
          <w:rFonts w:ascii="Calibri" w:hAnsi="Calibri"/>
        </w:rPr>
        <w:t xml:space="preserve">leggere e </w:t>
      </w:r>
      <w:r w:rsidRPr="00F3652E">
        <w:rPr>
          <w:rFonts w:ascii="Calibri" w:hAnsi="Calibri"/>
        </w:rPr>
        <w:t>riflettere sulla UDHR per rilevare</w:t>
      </w:r>
      <w:r w:rsidR="00B56951">
        <w:rPr>
          <w:rFonts w:ascii="Calibri" w:hAnsi="Calibri"/>
        </w:rPr>
        <w:t xml:space="preserve"> se i bisogni individuati nella di</w:t>
      </w:r>
      <w:r w:rsidR="00D850ED">
        <w:rPr>
          <w:rFonts w:ascii="Calibri" w:hAnsi="Calibri"/>
        </w:rPr>
        <w:t>scussione vi sono rappresentati</w:t>
      </w:r>
      <w:r w:rsidR="00230F5A">
        <w:rPr>
          <w:rFonts w:ascii="Calibri" w:hAnsi="Calibri"/>
        </w:rPr>
        <w:t>: questa attiv</w:t>
      </w:r>
      <w:r w:rsidR="00C148A5">
        <w:rPr>
          <w:rFonts w:ascii="Calibri" w:hAnsi="Calibri"/>
        </w:rPr>
        <w:t xml:space="preserve">ità </w:t>
      </w:r>
      <w:r w:rsidR="00C148A5" w:rsidRPr="00A57FB0">
        <w:rPr>
          <w:rFonts w:ascii="Calibri" w:hAnsi="Calibri"/>
        </w:rPr>
        <w:t>può</w:t>
      </w:r>
      <w:r w:rsidR="00D850ED">
        <w:rPr>
          <w:rFonts w:ascii="Calibri" w:hAnsi="Calibri"/>
        </w:rPr>
        <w:t xml:space="preserve"> anche essere assegnata come compito a casa</w:t>
      </w:r>
      <w:r w:rsidR="00C148A5" w:rsidRPr="00A57FB0">
        <w:rPr>
          <w:rFonts w:ascii="Calibri" w:hAnsi="Calibri"/>
        </w:rPr>
        <w:t>.</w:t>
      </w:r>
    </w:p>
    <w:p w:rsidR="001B77E7" w:rsidRDefault="001B77E7">
      <w:pPr>
        <w:pStyle w:val="Corpo"/>
        <w:spacing w:line="276" w:lineRule="auto"/>
        <w:jc w:val="both"/>
        <w:rPr>
          <w:rFonts w:ascii="Calibri" w:hAnsi="Calibri"/>
        </w:rPr>
      </w:pPr>
    </w:p>
    <w:p w:rsidR="0035468F" w:rsidRPr="0035468F" w:rsidRDefault="0035468F" w:rsidP="0035468F">
      <w:pPr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2E17E4">
        <w:rPr>
          <w:rFonts w:ascii="Calibri" w:hAnsi="Calibri"/>
          <w:lang w:val="it-IT"/>
        </w:rPr>
        <w:br w:type="page"/>
      </w:r>
    </w:p>
    <w:p w:rsidR="0035468F" w:rsidRPr="0035468F" w:rsidRDefault="00F3652E">
      <w:pPr>
        <w:pStyle w:val="Corpo"/>
        <w:shd w:val="clear" w:color="auto" w:fill="FFFFFF" w:themeFill="background1"/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 w:rsidRPr="0035468F">
        <w:rPr>
          <w:rFonts w:ascii="Calibri" w:hAnsi="Calibri"/>
          <w:b/>
          <w:bCs/>
          <w:caps/>
          <w:sz w:val="28"/>
          <w:szCs w:val="28"/>
        </w:rPr>
        <w:lastRenderedPageBreak/>
        <w:t xml:space="preserve">Attività 2  </w:t>
      </w:r>
      <w:r w:rsidR="001D5699" w:rsidRPr="0035468F">
        <w:rPr>
          <w:rFonts w:ascii="Calibri" w:hAnsi="Calibri"/>
          <w:b/>
          <w:bCs/>
          <w:caps/>
          <w:sz w:val="28"/>
          <w:szCs w:val="28"/>
        </w:rPr>
        <w:t xml:space="preserve">- </w:t>
      </w:r>
      <w:r w:rsidRPr="0035468F">
        <w:rPr>
          <w:rFonts w:ascii="Calibri" w:hAnsi="Calibri"/>
          <w:b/>
          <w:bCs/>
          <w:sz w:val="28"/>
          <w:szCs w:val="28"/>
        </w:rPr>
        <w:t>Cos'è la Dichiarazione Universale dei Diritti Umani (UDHR)?</w:t>
      </w:r>
      <w:r w:rsidR="00111A2A" w:rsidRPr="0035468F">
        <w:rPr>
          <w:rFonts w:ascii="Calibri" w:hAnsi="Calibri"/>
          <w:b/>
          <w:bCs/>
          <w:sz w:val="28"/>
          <w:szCs w:val="28"/>
        </w:rPr>
        <w:t xml:space="preserve">  </w:t>
      </w:r>
    </w:p>
    <w:p w:rsidR="001B77E7" w:rsidRDefault="00F3652E" w:rsidP="00686F1B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/>
          <w:bCs/>
        </w:rPr>
      </w:pPr>
      <w:r w:rsidRPr="00F3652E">
        <w:rPr>
          <w:rFonts w:ascii="Calibri" w:hAnsi="Calibri"/>
          <w:b/>
          <w:bCs/>
          <w:highlight w:val="yellow"/>
        </w:rPr>
        <w:t>LEZIONE BASE</w:t>
      </w:r>
    </w:p>
    <w:p w:rsidR="001B77E7" w:rsidRDefault="00F3652E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 w:rsidRPr="00F3652E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Scopo: </w:t>
      </w:r>
      <w:r w:rsidR="00E031F4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Pr="00F3652E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Approfondire la conoscenza della Dichiarazione Universale dei Diritti Umani (UDHR) </w:t>
      </w:r>
    </w:p>
    <w:p w:rsidR="001B77E7" w:rsidRDefault="00F3652E" w:rsidP="000246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 w:rsidRPr="00F3652E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Strumenti utilizzati:</w:t>
      </w:r>
      <w:r w:rsidRPr="00F3652E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02460B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fotocopie</w:t>
      </w:r>
    </w:p>
    <w:p w:rsidR="00607377" w:rsidRPr="00F80A6C" w:rsidRDefault="00F64E77" w:rsidP="005B0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  <w:sz w:val="18"/>
          <w:szCs w:val="18"/>
          <w:lang w:val="it-IT"/>
        </w:rPr>
      </w:pPr>
      <w:r w:rsidRPr="00D50299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Risorse :  </w:t>
      </w:r>
      <w:r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2</w:t>
      </w:r>
      <w:r w:rsidRPr="00D50299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a</w:t>
      </w:r>
      <w:r w:rsidRPr="00D50299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4" w:history="1">
        <w:r w:rsidR="00111A2A" w:rsidRPr="00F80A6C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Scheda di lavoro </w:t>
        </w:r>
        <w:r w:rsidR="00111A2A" w:rsidRPr="00F80A6C">
          <w:rPr>
            <w:rStyle w:val="Hyperlink"/>
            <w:rFonts w:ascii="Calibri" w:eastAsia="Times New Roman" w:hAnsi="Calibri" w:cs="Arial"/>
            <w:bCs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Diritti Umani: rilevanza nella vita dei singoli</w:t>
        </w:r>
      </w:hyperlink>
      <w:r w:rsidR="00EB7A9D" w:rsidRPr="00F80A6C"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1B77E7" w:rsidRPr="005B0541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italiano)</w:t>
      </w:r>
      <w:r w:rsidR="001B77E7" w:rsidRPr="005B0541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br/>
      </w:r>
      <w:r w:rsidR="00EB7A9D"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ab/>
        <w:t xml:space="preserve">   </w:t>
      </w:r>
      <w:r w:rsidR="00EB7A9D" w:rsidRPr="00F80A6C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2b</w:t>
      </w:r>
      <w:r w:rsidR="00EB7A9D"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5" w:history="1">
        <w:r w:rsidR="00EB7A9D" w:rsidRPr="00F80A6C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Scheda di lavoro </w:t>
        </w:r>
        <w:r w:rsidR="00EB7A9D" w:rsidRPr="00F80A6C">
          <w:rPr>
            <w:rStyle w:val="Hyperlink"/>
            <w:rFonts w:ascii="Calibri" w:eastAsia="Times New Roman" w:hAnsi="Calibri" w:cs="Arial"/>
            <w:bCs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Diritti Umani: rilevanza nella vita dei singoli</w:t>
        </w:r>
      </w:hyperlink>
      <w:r w:rsidR="00EB7A9D" w:rsidRPr="00F80A6C">
        <w:rPr>
          <w:rFonts w:ascii="Calibri" w:eastAsia="Times New Roman" w:hAnsi="Calibri" w:cs="Arial"/>
          <w:bCs/>
          <w:i/>
          <w:i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1B77E7" w:rsidRPr="00F80A6C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inglese</w:t>
      </w:r>
      <w:r w:rsidR="00EB7A9D"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>)</w:t>
      </w:r>
      <w:r w:rsidR="00DB1F4B"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</w:p>
    <w:p w:rsidR="00587D32" w:rsidRPr="00587D32" w:rsidRDefault="00587D32" w:rsidP="0058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 w:rsidRPr="00587D32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ab/>
        <w:t xml:space="preserve">   </w:t>
      </w:r>
      <w:r w:rsidRPr="00587D3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2</w:t>
      </w:r>
      <w:r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c</w:t>
      </w:r>
      <w:r w:rsidRPr="00587D32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6" w:history="1">
        <w:r w:rsidRPr="00587D32">
          <w:rPr>
            <w:rStyle w:val="Hyperlink"/>
            <w:rFonts w:ascii="Calibri" w:eastAsia="Times New Roman" w:hAnsi="Calibri" w:cs="Arial"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Scheda di lavoro Diritti Umani: rilevanza nella vita dei singoli</w:t>
        </w:r>
      </w:hyperlink>
      <w:r w:rsidRPr="00587D32">
        <w:rPr>
          <w:rFonts w:ascii="Calibri" w:eastAsia="Times New Roman" w:hAnsi="Calibri" w:cs="Arial"/>
          <w:b/>
          <w:bCs/>
          <w:i/>
          <w:i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Pr="00587D32"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  <w:t xml:space="preserve">(in </w:t>
      </w:r>
      <w:r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  <w:t>francese</w:t>
      </w:r>
      <w:r w:rsidRPr="00587D32"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  <w:t xml:space="preserve">) </w:t>
      </w:r>
    </w:p>
    <w:p w:rsidR="00587D32" w:rsidRPr="00587D32" w:rsidRDefault="00587D32" w:rsidP="0058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</w:pPr>
      <w:r w:rsidRPr="00587D32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ab/>
        <w:t xml:space="preserve">   </w:t>
      </w:r>
      <w:r w:rsidRPr="00587D3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2</w:t>
      </w:r>
      <w:r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d</w:t>
      </w:r>
      <w:r w:rsidRPr="00587D32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7" w:history="1">
        <w:r w:rsidRPr="00587D32">
          <w:rPr>
            <w:rStyle w:val="Hyperlink"/>
            <w:rFonts w:ascii="Calibri" w:eastAsia="Times New Roman" w:hAnsi="Calibri" w:cs="Arial"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Scheda di lavoro Diritti Umani: rilevanza nella vita dei singoli</w:t>
        </w:r>
      </w:hyperlink>
      <w:r w:rsidRPr="00587D32">
        <w:rPr>
          <w:rFonts w:ascii="Calibri" w:eastAsia="Times New Roman" w:hAnsi="Calibri" w:cs="Arial"/>
          <w:i/>
          <w:i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Pr="00587D32"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  <w:t xml:space="preserve">(in </w:t>
      </w:r>
      <w:r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  <w:t>spagnolo</w:t>
      </w:r>
      <w:r w:rsidRPr="00587D32"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  <w:t xml:space="preserve">) </w:t>
      </w:r>
    </w:p>
    <w:p w:rsidR="001B77E7" w:rsidRDefault="001B7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</w:p>
    <w:p w:rsidR="00587D32" w:rsidRDefault="0058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</w:p>
    <w:p w:rsidR="001B77E7" w:rsidRPr="00DB1F4B" w:rsidRDefault="00C579C6" w:rsidP="005B0541">
      <w:pPr>
        <w:pStyle w:val="Corpo"/>
        <w:spacing w:line="360" w:lineRule="auto"/>
        <w:jc w:val="both"/>
        <w:rPr>
          <w:rFonts w:ascii="Calibri" w:hAnsi="Calibri"/>
          <w:color w:val="FF0000"/>
          <w:sz w:val="24"/>
          <w:szCs w:val="24"/>
        </w:rPr>
      </w:pPr>
      <w:r w:rsidRPr="00686F1B">
        <w:rPr>
          <w:rFonts w:ascii="Calibri" w:hAnsi="Calibri"/>
          <w:sz w:val="24"/>
          <w:szCs w:val="24"/>
        </w:rPr>
        <w:t>All’inizio della lezione, ogni allievo deve disporre della sua copia della UDHR (</w:t>
      </w:r>
      <w:r w:rsidR="005B0541">
        <w:rPr>
          <w:rFonts w:ascii="Calibri" w:hAnsi="Calibri"/>
          <w:i/>
          <w:iCs/>
          <w:sz w:val="24"/>
          <w:szCs w:val="24"/>
          <w:u w:val="single"/>
        </w:rPr>
        <w:t xml:space="preserve">Risorsa 1c, 1d, </w:t>
      </w:r>
      <w:r w:rsidR="00F3652E" w:rsidRPr="00686F1B">
        <w:rPr>
          <w:rFonts w:ascii="Calibri" w:hAnsi="Calibri"/>
          <w:i/>
          <w:iCs/>
          <w:sz w:val="24"/>
          <w:szCs w:val="24"/>
          <w:u w:val="single"/>
        </w:rPr>
        <w:t>1e</w:t>
      </w:r>
      <w:r w:rsidR="005B0541">
        <w:rPr>
          <w:rFonts w:ascii="Calibri" w:hAnsi="Calibri"/>
          <w:i/>
          <w:iCs/>
          <w:sz w:val="24"/>
          <w:szCs w:val="24"/>
          <w:u w:val="single"/>
        </w:rPr>
        <w:t xml:space="preserve"> o 1f</w:t>
      </w:r>
      <w:r w:rsidR="00F3652E" w:rsidRPr="00686F1B">
        <w:rPr>
          <w:rFonts w:ascii="Calibri" w:hAnsi="Calibri"/>
          <w:i/>
          <w:iCs/>
          <w:sz w:val="24"/>
          <w:szCs w:val="24"/>
          <w:u w:val="single"/>
        </w:rPr>
        <w:t>)</w:t>
      </w:r>
      <w:r w:rsidRPr="00686F1B">
        <w:rPr>
          <w:rFonts w:ascii="Calibri" w:hAnsi="Calibri"/>
          <w:sz w:val="24"/>
          <w:szCs w:val="24"/>
        </w:rPr>
        <w:t xml:space="preserve">, in modo da poter seguire la lettura comune in classe. </w:t>
      </w:r>
    </w:p>
    <w:p w:rsidR="001B77E7" w:rsidRPr="005B0541" w:rsidRDefault="00CC549F" w:rsidP="005B0541">
      <w:pPr>
        <w:pStyle w:val="Corpo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 w:rsidRPr="005B0541">
        <w:rPr>
          <w:rFonts w:ascii="Calibri" w:hAnsi="Calibri"/>
          <w:color w:val="auto"/>
          <w:sz w:val="24"/>
          <w:szCs w:val="24"/>
        </w:rPr>
        <w:t>I ragazzi potranno anche essere divisi a gruppetti esplorando da soli i diritti umani: si potrà consigliare di annotare appunti e riflessioni sul quaderno</w:t>
      </w:r>
      <w:r w:rsidR="00C148A5" w:rsidRPr="005B0541">
        <w:rPr>
          <w:rFonts w:ascii="Calibri" w:hAnsi="Calibri"/>
          <w:color w:val="auto"/>
          <w:sz w:val="24"/>
          <w:szCs w:val="24"/>
        </w:rPr>
        <w:t>.</w:t>
      </w:r>
    </w:p>
    <w:p w:rsidR="001B77E7" w:rsidRPr="00686F1B" w:rsidRDefault="00CC549F" w:rsidP="001C1E09">
      <w:pPr>
        <w:pStyle w:val="Corpo"/>
        <w:spacing w:line="360" w:lineRule="auto"/>
        <w:jc w:val="both"/>
        <w:rPr>
          <w:rFonts w:ascii="Calibri" w:hAnsi="Calibri"/>
          <w:sz w:val="24"/>
          <w:szCs w:val="24"/>
        </w:rPr>
      </w:pPr>
      <w:r w:rsidRPr="00686F1B">
        <w:rPr>
          <w:rFonts w:ascii="Calibri" w:hAnsi="Calibri"/>
          <w:sz w:val="24"/>
          <w:szCs w:val="24"/>
        </w:rPr>
        <w:t xml:space="preserve">Alla fine della lezione il docente consegna </w:t>
      </w:r>
      <w:r w:rsidR="00D850ED" w:rsidRPr="00686F1B">
        <w:rPr>
          <w:rFonts w:ascii="Calibri" w:hAnsi="Calibri"/>
          <w:sz w:val="24"/>
          <w:szCs w:val="24"/>
        </w:rPr>
        <w:t xml:space="preserve">la scheda di lavoro </w:t>
      </w:r>
      <w:r w:rsidR="00F3652E" w:rsidRPr="00686F1B">
        <w:rPr>
          <w:rFonts w:ascii="Calibri" w:hAnsi="Calibri"/>
          <w:i/>
          <w:iCs/>
          <w:sz w:val="24"/>
          <w:szCs w:val="24"/>
        </w:rPr>
        <w:t>”Diritti Umani: rilevanza nella vita dei singoli”</w:t>
      </w:r>
      <w:r w:rsidR="00D850ED" w:rsidRPr="00686F1B">
        <w:rPr>
          <w:rFonts w:ascii="Calibri" w:hAnsi="Calibri"/>
          <w:sz w:val="24"/>
          <w:szCs w:val="24"/>
        </w:rPr>
        <w:t xml:space="preserve"> (</w:t>
      </w:r>
      <w:r w:rsidR="00F3652E" w:rsidRPr="00686F1B">
        <w:rPr>
          <w:rFonts w:ascii="Calibri" w:hAnsi="Calibri"/>
          <w:i/>
          <w:iCs/>
          <w:sz w:val="24"/>
          <w:szCs w:val="24"/>
          <w:u w:val="single"/>
        </w:rPr>
        <w:t>Risorsa 2</w:t>
      </w:r>
      <w:r w:rsidR="00587D32">
        <w:rPr>
          <w:rFonts w:ascii="Calibri" w:hAnsi="Calibri"/>
          <w:i/>
          <w:iCs/>
          <w:sz w:val="24"/>
          <w:szCs w:val="24"/>
          <w:u w:val="single"/>
        </w:rPr>
        <w:t xml:space="preserve">a, </w:t>
      </w:r>
      <w:r w:rsidR="00EB7A9D" w:rsidRPr="00686F1B">
        <w:rPr>
          <w:rFonts w:ascii="Calibri" w:hAnsi="Calibri"/>
          <w:i/>
          <w:iCs/>
          <w:sz w:val="24"/>
          <w:szCs w:val="24"/>
          <w:u w:val="single"/>
        </w:rPr>
        <w:t>2b</w:t>
      </w:r>
      <w:r w:rsidR="00587D32">
        <w:rPr>
          <w:rFonts w:ascii="Calibri" w:hAnsi="Calibri"/>
          <w:i/>
          <w:iCs/>
          <w:sz w:val="24"/>
          <w:szCs w:val="24"/>
          <w:u w:val="single"/>
        </w:rPr>
        <w:t>, 2c o 2d</w:t>
      </w:r>
      <w:r w:rsidRPr="00686F1B">
        <w:rPr>
          <w:rFonts w:ascii="Calibri" w:hAnsi="Calibri"/>
          <w:sz w:val="24"/>
          <w:szCs w:val="24"/>
        </w:rPr>
        <w:t>)</w:t>
      </w:r>
      <w:r w:rsidR="00111A2A" w:rsidRPr="00686F1B">
        <w:rPr>
          <w:rFonts w:ascii="Calibri" w:hAnsi="Calibri"/>
          <w:sz w:val="24"/>
          <w:szCs w:val="24"/>
        </w:rPr>
        <w:t xml:space="preserve"> a tutti gli allievi: ciascuno di loro sceglierà, analizzerà e commenterà un diritto che lo ha particolarmente colpi</w:t>
      </w:r>
      <w:r w:rsidR="00C148A5" w:rsidRPr="00686F1B">
        <w:rPr>
          <w:rFonts w:ascii="Calibri" w:hAnsi="Calibri"/>
          <w:sz w:val="24"/>
          <w:szCs w:val="24"/>
        </w:rPr>
        <w:t>to. Questa attivita può anc</w:t>
      </w:r>
      <w:r w:rsidR="00111A2A" w:rsidRPr="00686F1B">
        <w:rPr>
          <w:rFonts w:ascii="Calibri" w:hAnsi="Calibri"/>
          <w:sz w:val="24"/>
          <w:szCs w:val="24"/>
        </w:rPr>
        <w:t>he essere assegnata</w:t>
      </w:r>
      <w:r w:rsidR="00D850ED" w:rsidRPr="00686F1B">
        <w:rPr>
          <w:rFonts w:ascii="Calibri" w:hAnsi="Calibri"/>
          <w:sz w:val="24"/>
          <w:szCs w:val="24"/>
        </w:rPr>
        <w:t xml:space="preserve"> come compito a casa</w:t>
      </w:r>
      <w:r w:rsidR="00C148A5" w:rsidRPr="00686F1B">
        <w:rPr>
          <w:rFonts w:ascii="Calibri" w:hAnsi="Calibri"/>
          <w:sz w:val="24"/>
          <w:szCs w:val="24"/>
        </w:rPr>
        <w:t>.</w:t>
      </w:r>
    </w:p>
    <w:p w:rsidR="001B77E7" w:rsidRPr="00686F1B" w:rsidRDefault="0035468F" w:rsidP="0035468F">
      <w:pPr>
        <w:rPr>
          <w:rFonts w:ascii="Calibri" w:hAnsi="Calibri" w:cs="Arial Unicode MS"/>
          <w:color w:val="000000"/>
          <w:lang w:val="it-IT" w:eastAsia="it-IT"/>
        </w:rPr>
      </w:pPr>
      <w:r w:rsidRPr="002E17E4">
        <w:rPr>
          <w:rFonts w:ascii="Calibri" w:hAnsi="Calibri"/>
          <w:lang w:val="it-IT"/>
        </w:rPr>
        <w:br w:type="page"/>
      </w:r>
    </w:p>
    <w:p w:rsidR="001B77E7" w:rsidRPr="0035468F" w:rsidRDefault="00F3652E" w:rsidP="0035468F">
      <w:pPr>
        <w:pStyle w:val="Corpo"/>
        <w:shd w:val="clear" w:color="auto" w:fill="FFFFFF" w:themeFill="background1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35468F">
        <w:rPr>
          <w:rFonts w:ascii="Calibri" w:hAnsi="Calibri"/>
          <w:b/>
          <w:bCs/>
          <w:sz w:val="28"/>
          <w:szCs w:val="28"/>
        </w:rPr>
        <w:lastRenderedPageBreak/>
        <w:t>A</w:t>
      </w:r>
      <w:r w:rsidR="0035468F">
        <w:rPr>
          <w:rFonts w:ascii="Calibri" w:hAnsi="Calibri"/>
          <w:b/>
          <w:bCs/>
          <w:sz w:val="28"/>
          <w:szCs w:val="28"/>
        </w:rPr>
        <w:t>TTIVITA’</w:t>
      </w:r>
      <w:r w:rsidRPr="0035468F">
        <w:rPr>
          <w:rFonts w:ascii="Calibri" w:hAnsi="Calibri"/>
          <w:b/>
          <w:bCs/>
          <w:sz w:val="28"/>
          <w:szCs w:val="28"/>
        </w:rPr>
        <w:t xml:space="preserve"> 3  </w:t>
      </w:r>
      <w:r w:rsidR="001D5699" w:rsidRPr="0035468F">
        <w:rPr>
          <w:rFonts w:ascii="Calibri" w:hAnsi="Calibri"/>
          <w:b/>
          <w:bCs/>
          <w:sz w:val="28"/>
          <w:szCs w:val="28"/>
        </w:rPr>
        <w:t xml:space="preserve">- </w:t>
      </w:r>
      <w:r w:rsidRPr="0035468F">
        <w:rPr>
          <w:rFonts w:ascii="Calibri" w:hAnsi="Calibri"/>
          <w:b/>
          <w:bCs/>
          <w:sz w:val="28"/>
          <w:szCs w:val="28"/>
        </w:rPr>
        <w:t>Le violazioni dei Diritti Umani</w:t>
      </w:r>
      <w:r w:rsidR="00D850ED" w:rsidRPr="0035468F">
        <w:rPr>
          <w:rFonts w:ascii="Calibri" w:hAnsi="Calibri"/>
          <w:b/>
          <w:bCs/>
          <w:sz w:val="28"/>
          <w:szCs w:val="28"/>
        </w:rPr>
        <w:t xml:space="preserve"> </w:t>
      </w:r>
    </w:p>
    <w:p w:rsidR="001B77E7" w:rsidRDefault="00F3652E">
      <w:pPr>
        <w:pStyle w:val="Corpo"/>
        <w:rPr>
          <w:rFonts w:ascii="Calibri" w:hAnsi="Calibri"/>
        </w:rPr>
      </w:pPr>
      <w:r w:rsidRPr="00E5122A">
        <w:rPr>
          <w:rFonts w:ascii="Calibri" w:hAnsi="Calibri"/>
          <w:b/>
          <w:shd w:val="clear" w:color="auto" w:fill="D9D9D9" w:themeFill="background1" w:themeFillShade="D9"/>
        </w:rPr>
        <w:t>Pre-requis</w:t>
      </w:r>
      <w:r w:rsidRPr="00E5122A">
        <w:rPr>
          <w:rFonts w:ascii="Calibri" w:hAnsi="Calibri"/>
          <w:b/>
          <w:bCs/>
          <w:shd w:val="clear" w:color="auto" w:fill="D9D9D9" w:themeFill="background1" w:themeFillShade="D9"/>
        </w:rPr>
        <w:t xml:space="preserve">iti: </w:t>
      </w:r>
      <w:r w:rsidRPr="00E5122A">
        <w:rPr>
          <w:rFonts w:ascii="Calibri" w:hAnsi="Calibri"/>
          <w:shd w:val="clear" w:color="auto" w:fill="D9D9D9" w:themeFill="background1" w:themeFillShade="D9"/>
        </w:rPr>
        <w:t>aver svolto l’Attività 2</w:t>
      </w:r>
    </w:p>
    <w:p w:rsidR="001B77E7" w:rsidRDefault="00D850ED" w:rsidP="00686F1B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/>
        </w:rPr>
      </w:pPr>
      <w:r w:rsidRPr="00D850ED">
        <w:rPr>
          <w:rFonts w:ascii="Calibri" w:hAnsi="Calibri"/>
          <w:b/>
        </w:rPr>
        <w:t xml:space="preserve">Scopo: </w:t>
      </w:r>
    </w:p>
    <w:p w:rsidR="001B77E7" w:rsidRDefault="00D850ED" w:rsidP="00686F1B">
      <w:pPr>
        <w:pStyle w:val="Corpo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Calibri" w:hAnsi="Calibri"/>
        </w:rPr>
      </w:pPr>
      <w:r w:rsidRPr="00D850ED">
        <w:rPr>
          <w:rFonts w:ascii="Calibri" w:hAnsi="Calibri"/>
        </w:rPr>
        <w:t xml:space="preserve">Analizzare situazioni in cui i Diritti della Dichiarazione Universale vengono violati </w:t>
      </w:r>
    </w:p>
    <w:p w:rsidR="001B77E7" w:rsidRDefault="00D850ED" w:rsidP="00686F1B">
      <w:pPr>
        <w:pStyle w:val="Corpo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Riflettere sulle violazioni dei Diritti Umani nel paese o comunità in cui si vive</w:t>
      </w:r>
    </w:p>
    <w:p w:rsidR="001B77E7" w:rsidRDefault="00D850ED" w:rsidP="00686F1B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/>
        </w:rPr>
      </w:pPr>
      <w:r w:rsidRPr="00D850ED">
        <w:rPr>
          <w:rFonts w:ascii="Calibri" w:hAnsi="Calibri"/>
          <w:b/>
        </w:rPr>
        <w:t>Strumenti utilizzati:</w:t>
      </w:r>
      <w:r w:rsidRPr="00D850ED">
        <w:rPr>
          <w:rFonts w:ascii="Calibri" w:hAnsi="Calibri"/>
        </w:rPr>
        <w:t xml:space="preserve"> LIM e/o PC</w:t>
      </w:r>
      <w:r w:rsidR="00B84848">
        <w:rPr>
          <w:rFonts w:ascii="Calibri" w:hAnsi="Calibri"/>
        </w:rPr>
        <w:t>, fotocopie</w:t>
      </w:r>
    </w:p>
    <w:p w:rsidR="001B77E7" w:rsidRDefault="00D850ED" w:rsidP="00686F1B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Cs/>
        </w:rPr>
      </w:pPr>
      <w:r w:rsidRPr="00D850ED">
        <w:rPr>
          <w:rFonts w:ascii="Calibri" w:hAnsi="Calibri"/>
          <w:b/>
        </w:rPr>
        <w:t xml:space="preserve">Risorse : </w:t>
      </w:r>
      <w:r w:rsidR="000069C1">
        <w:rPr>
          <w:rFonts w:ascii="Calibri" w:hAnsi="Calibri"/>
          <w:b/>
        </w:rPr>
        <w:t xml:space="preserve">3a </w:t>
      </w:r>
      <w:hyperlink r:id="rId18" w:history="1">
        <w:r w:rsidR="000069C1" w:rsidRPr="002C2F96">
          <w:rPr>
            <w:rStyle w:val="Hyperlink"/>
            <w:rFonts w:ascii="Calibri" w:hAnsi="Calibri"/>
            <w:bCs/>
            <w:color w:val="0070C0"/>
          </w:rPr>
          <w:t xml:space="preserve">Scheda </w:t>
        </w:r>
        <w:r w:rsidR="000069C1" w:rsidRPr="002C2F96">
          <w:rPr>
            <w:rStyle w:val="Hyperlink"/>
            <w:rFonts w:ascii="Calibri" w:hAnsi="Calibri"/>
            <w:bCs/>
            <w:i/>
            <w:iCs/>
            <w:color w:val="0070C0"/>
          </w:rPr>
          <w:t>Violazioni dei Diritti Umani</w:t>
        </w:r>
      </w:hyperlink>
      <w:r w:rsidR="008D5E8B" w:rsidRPr="002C2F96">
        <w:rPr>
          <w:rFonts w:ascii="Calibri" w:hAnsi="Calibri"/>
          <w:bCs/>
          <w:color w:val="0070C0"/>
        </w:rPr>
        <w:t xml:space="preserve"> </w:t>
      </w:r>
      <w:r w:rsidR="001B77E7" w:rsidRPr="001B77E7">
        <w:rPr>
          <w:rFonts w:ascii="Calibri" w:hAnsi="Calibri"/>
          <w:bCs/>
          <w:i/>
          <w:iCs/>
        </w:rPr>
        <w:t>(in italiano)</w:t>
      </w:r>
    </w:p>
    <w:p w:rsidR="001B77E7" w:rsidRDefault="001B77E7">
      <w:pPr>
        <w:pStyle w:val="Corpo"/>
        <w:shd w:val="clear" w:color="auto" w:fill="FFFFFF" w:themeFill="background1"/>
        <w:spacing w:line="276" w:lineRule="auto"/>
        <w:jc w:val="both"/>
        <w:rPr>
          <w:rFonts w:ascii="Calibri" w:hAnsi="Calibri"/>
        </w:rPr>
      </w:pPr>
    </w:p>
    <w:p w:rsidR="001B77E7" w:rsidRDefault="000069C1" w:rsidP="00686F1B">
      <w:pPr>
        <w:pStyle w:val="Corpo"/>
        <w:shd w:val="clear" w:color="auto" w:fill="FFFFFF" w:themeFill="background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Il docente invita gli allievi </w:t>
      </w:r>
      <w:r w:rsidR="006A337C" w:rsidRPr="006A337C">
        <w:rPr>
          <w:rFonts w:ascii="Calibri" w:hAnsi="Calibri"/>
        </w:rPr>
        <w:t xml:space="preserve"> (si</w:t>
      </w:r>
      <w:r>
        <w:rPr>
          <w:rFonts w:ascii="Calibri" w:hAnsi="Calibri"/>
        </w:rPr>
        <w:t>n</w:t>
      </w:r>
      <w:r w:rsidR="006A337C" w:rsidRPr="006A337C">
        <w:rPr>
          <w:rFonts w:ascii="Calibri" w:hAnsi="Calibri"/>
        </w:rPr>
        <w:t>g</w:t>
      </w:r>
      <w:r>
        <w:rPr>
          <w:rFonts w:ascii="Calibri" w:hAnsi="Calibri"/>
        </w:rPr>
        <w:t xml:space="preserve">olarmente o in piccolo gruppo) a rileggere la UDHR attraverso la scheda “Violazioni dei Diritti Umani” </w:t>
      </w:r>
      <w:r w:rsidR="00F3652E" w:rsidRPr="00F3652E">
        <w:rPr>
          <w:rFonts w:ascii="Calibri" w:hAnsi="Calibri"/>
          <w:i/>
          <w:iCs/>
          <w:u w:val="single"/>
        </w:rPr>
        <w:t>(Risorsa 3a)</w:t>
      </w:r>
      <w:r>
        <w:rPr>
          <w:rFonts w:ascii="Calibri" w:hAnsi="Calibri"/>
        </w:rPr>
        <w:t xml:space="preserve"> </w:t>
      </w:r>
      <w:r w:rsidR="006A337C" w:rsidRPr="006A337C">
        <w:rPr>
          <w:rFonts w:ascii="Calibri" w:hAnsi="Calibri"/>
        </w:rPr>
        <w:t>per rilevare, sulla base di esperienze personali, di conoscenze acquisite a scuola o da letture personali, eventuali situazioni in cui particolari diritti non siano ancora pienamente esercitati.</w:t>
      </w:r>
      <w:r>
        <w:rPr>
          <w:rFonts w:ascii="Calibri" w:hAnsi="Calibri"/>
        </w:rPr>
        <w:br/>
      </w:r>
      <w:r w:rsidR="006A337C" w:rsidRPr="006A337C">
        <w:rPr>
          <w:rFonts w:ascii="Calibri" w:hAnsi="Calibri"/>
        </w:rPr>
        <w:t xml:space="preserve"> In classe attraverso una discussione guidata, gli alunni potranno esporre i loro pensieri oralmente (anche avvalendosi di foto o immagini con didascalie</w:t>
      </w:r>
      <w:r w:rsidR="00C022F9">
        <w:rPr>
          <w:rFonts w:ascii="Calibri" w:hAnsi="Calibri"/>
        </w:rPr>
        <w:t xml:space="preserve"> proiettate dal </w:t>
      </w:r>
      <w:r w:rsidR="00C022F9" w:rsidRPr="00A57FB0">
        <w:rPr>
          <w:rFonts w:ascii="Calibri" w:hAnsi="Calibri"/>
        </w:rPr>
        <w:t>do</w:t>
      </w:r>
      <w:r w:rsidR="00F437D4" w:rsidRPr="00A57FB0">
        <w:rPr>
          <w:rFonts w:ascii="Calibri" w:hAnsi="Calibri"/>
        </w:rPr>
        <w:t>c</w:t>
      </w:r>
      <w:r w:rsidR="00C022F9" w:rsidRPr="00A57FB0">
        <w:rPr>
          <w:rFonts w:ascii="Calibri" w:hAnsi="Calibri"/>
        </w:rPr>
        <w:t>ente</w:t>
      </w:r>
      <w:r w:rsidR="00C022F9" w:rsidRPr="00F437D4">
        <w:rPr>
          <w:rFonts w:ascii="Calibri" w:hAnsi="Calibri"/>
        </w:rPr>
        <w:t xml:space="preserve"> s</w:t>
      </w:r>
      <w:r w:rsidR="00C022F9">
        <w:rPr>
          <w:rFonts w:ascii="Calibri" w:hAnsi="Calibri"/>
        </w:rPr>
        <w:t>ulla LIM o cercate dagli studenti lavorando al PC</w:t>
      </w:r>
      <w:r w:rsidR="006A337C" w:rsidRPr="006A337C">
        <w:rPr>
          <w:rFonts w:ascii="Calibri" w:hAnsi="Calibri"/>
        </w:rPr>
        <w:t xml:space="preserve">), e cominciare a riflettere sulle motivazioni che ancor oggi portano alla violazione di alcuni diritti. </w:t>
      </w:r>
      <w:r w:rsidR="00C022F9">
        <w:rPr>
          <w:rFonts w:ascii="Calibri" w:hAnsi="Calibri"/>
        </w:rPr>
        <w:t xml:space="preserve"> </w:t>
      </w:r>
      <w:r w:rsidR="006A337C" w:rsidRPr="006A337C">
        <w:rPr>
          <w:rFonts w:ascii="Calibri" w:hAnsi="Calibri"/>
        </w:rPr>
        <w:t xml:space="preserve">Si passerà poi alla condivisione di quanto emerso, stilando un elenco </w:t>
      </w:r>
      <w:r w:rsidR="00C022F9">
        <w:rPr>
          <w:rFonts w:ascii="Calibri" w:hAnsi="Calibri"/>
        </w:rPr>
        <w:t>dei principali diritti non ancora pienamente esercitati; questa attività può anche essere lasciata come compito per casa.</w:t>
      </w:r>
    </w:p>
    <w:p w:rsidR="001B77E7" w:rsidRPr="0035468F" w:rsidRDefault="0035468F" w:rsidP="00686F1B">
      <w:pPr>
        <w:spacing w:line="360" w:lineRule="auto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2E17E4">
        <w:rPr>
          <w:rFonts w:ascii="Calibri" w:hAnsi="Calibri"/>
          <w:lang w:val="it-IT"/>
        </w:rPr>
        <w:br w:type="page"/>
      </w:r>
    </w:p>
    <w:p w:rsidR="001B77E7" w:rsidRPr="0035468F" w:rsidRDefault="0035468F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lastRenderedPageBreak/>
        <w:t>ATTIVITA’</w:t>
      </w:r>
      <w:r w:rsidR="00F3652E" w:rsidRPr="0035468F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F3652E" w:rsidRPr="0035468F">
        <w:rPr>
          <w:rFonts w:ascii="Calibri" w:hAnsi="Calibri"/>
          <w:b/>
          <w:bCs/>
          <w:sz w:val="28"/>
          <w:szCs w:val="28"/>
          <w:lang w:val="it-IT"/>
        </w:rPr>
        <w:t>4</w:t>
      </w:r>
      <w:r w:rsidR="007131C5" w:rsidRPr="0035468F">
        <w:rPr>
          <w:rFonts w:ascii="Calibri" w:hAnsi="Calibri"/>
          <w:b/>
          <w:bCs/>
          <w:sz w:val="28"/>
          <w:szCs w:val="28"/>
          <w:lang w:val="it-IT"/>
        </w:rPr>
        <w:t xml:space="preserve"> </w:t>
      </w:r>
      <w:r w:rsidR="001D5699" w:rsidRPr="0035468F">
        <w:rPr>
          <w:rFonts w:ascii="Calibri" w:hAnsi="Calibri"/>
          <w:b/>
          <w:bCs/>
          <w:sz w:val="28"/>
          <w:szCs w:val="28"/>
          <w:lang w:val="it-IT"/>
        </w:rPr>
        <w:t xml:space="preserve">- </w:t>
      </w:r>
      <w:r w:rsidR="007131C5" w:rsidRPr="0035468F">
        <w:rPr>
          <w:rFonts w:ascii="Calibri" w:hAnsi="Calibri"/>
          <w:b/>
          <w:bCs/>
          <w:sz w:val="28"/>
          <w:szCs w:val="28"/>
          <w:lang w:val="it-IT"/>
        </w:rPr>
        <w:t>I Paladini dei Diritti Umani</w:t>
      </w:r>
    </w:p>
    <w:p w:rsidR="00E5122A" w:rsidRDefault="00E5122A" w:rsidP="00E5122A">
      <w:pPr>
        <w:pStyle w:val="Corpo"/>
        <w:rPr>
          <w:rFonts w:ascii="Calibri" w:hAnsi="Calibri"/>
        </w:rPr>
      </w:pPr>
      <w:r w:rsidRPr="00E5122A">
        <w:rPr>
          <w:rFonts w:ascii="Calibri" w:hAnsi="Calibri"/>
          <w:b/>
          <w:shd w:val="clear" w:color="auto" w:fill="D9D9D9" w:themeFill="background1" w:themeFillShade="D9"/>
        </w:rPr>
        <w:t>Pre-requis</w:t>
      </w:r>
      <w:r w:rsidRPr="00E5122A">
        <w:rPr>
          <w:rFonts w:ascii="Calibri" w:hAnsi="Calibri"/>
          <w:b/>
          <w:bCs/>
          <w:shd w:val="clear" w:color="auto" w:fill="D9D9D9" w:themeFill="background1" w:themeFillShade="D9"/>
        </w:rPr>
        <w:t xml:space="preserve">iti: </w:t>
      </w:r>
      <w:r w:rsidRPr="00E5122A">
        <w:rPr>
          <w:rFonts w:ascii="Calibri" w:hAnsi="Calibri"/>
          <w:shd w:val="clear" w:color="auto" w:fill="D9D9D9" w:themeFill="background1" w:themeFillShade="D9"/>
        </w:rPr>
        <w:t>aver svolto l’Attività 2</w:t>
      </w:r>
    </w:p>
    <w:p w:rsidR="007131C5" w:rsidRDefault="007131C5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 w:rsidRPr="00EC5993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Scopo: </w:t>
      </w:r>
    </w:p>
    <w:p w:rsidR="001B77E7" w:rsidRDefault="007131C5" w:rsidP="00686F1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Conoscere le storie di donne e uomini che hanno difeso i Diritti Umani</w:t>
      </w:r>
    </w:p>
    <w:p w:rsidR="001B77E7" w:rsidRDefault="00A0431E" w:rsidP="00686F1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Individuare nel proprio contesto</w:t>
      </w:r>
      <w:r w:rsidR="00E031F4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quotidiano o esperienza di vita,  associazioni o persone che difendono i Diritti Umani</w:t>
      </w:r>
    </w:p>
    <w:p w:rsidR="001B77E7" w:rsidRDefault="007131C5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 w:rsidRPr="00EC5993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Strumenti utilizzati:</w:t>
      </w:r>
      <w:r w:rsidRPr="00EC5993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1A1742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fotocopie, </w:t>
      </w:r>
      <w:r w:rsidRPr="00EC5993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LIM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e/o PC</w:t>
      </w:r>
    </w:p>
    <w:p w:rsidR="00897763" w:rsidRDefault="00897763" w:rsidP="00361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</w:pPr>
      <w:r w:rsidRPr="00D50299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Risorse :  </w:t>
      </w:r>
      <w:r w:rsidR="00361BE6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4</w:t>
      </w:r>
      <w:r w:rsidRPr="006C646E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a</w:t>
      </w:r>
      <w:r w:rsidRPr="006C646E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Pr="006C646E"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19" w:history="1">
        <w:r w:rsidR="006C646E" w:rsidRPr="006C646E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I difensori dei diritti umani</w:t>
        </w:r>
      </w:hyperlink>
      <w:r w:rsidRPr="006C646E"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Pr="005B0541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italiano)</w:t>
      </w:r>
      <w:r w:rsidRPr="005B0541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br/>
      </w:r>
      <w:r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ab/>
        <w:t xml:space="preserve">   </w:t>
      </w:r>
      <w:r w:rsidR="00361BE6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4</w:t>
      </w:r>
      <w:r w:rsidRPr="00F80A6C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b</w:t>
      </w:r>
      <w:r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20" w:history="1">
        <w:r w:rsidR="00361BE6" w:rsidRPr="00361BE6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Champions of Human RIghts</w:t>
        </w:r>
      </w:hyperlink>
      <w:r w:rsidR="00361BE6" w:rsidRPr="00361BE6"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Pr="00F80A6C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val="it-IT" w:eastAsia="zh-TW" w:bidi="he-IL"/>
        </w:rPr>
        <w:t>(in inglese</w:t>
      </w:r>
      <w:r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) </w:t>
      </w:r>
    </w:p>
    <w:p w:rsidR="00361BE6" w:rsidRPr="00361BE6" w:rsidRDefault="00361BE6" w:rsidP="00361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  <w:sz w:val="18"/>
          <w:szCs w:val="18"/>
        </w:rPr>
      </w:pPr>
      <w:r w:rsidRPr="00F80A6C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ab/>
      </w:r>
      <w:r w:rsidRPr="00587D3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  </w:t>
      </w:r>
      <w:r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eastAsia="zh-TW" w:bidi="he-IL"/>
        </w:rPr>
        <w:t>4c</w:t>
      </w:r>
      <w:r w:rsidRPr="00361BE6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eastAsia="zh-TW" w:bidi="he-IL"/>
        </w:rPr>
        <w:t xml:space="preserve"> </w:t>
      </w:r>
      <w:hyperlink r:id="rId21" w:history="1">
        <w:r w:rsidR="00013EC1" w:rsidRPr="00013EC1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eastAsia="zh-TW" w:bidi="he-IL"/>
          </w:rPr>
          <w:t>Defenseurs de droits de l'homme</w:t>
        </w:r>
      </w:hyperlink>
      <w:r w:rsidRPr="00013EC1"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eastAsia="zh-TW" w:bidi="he-IL"/>
        </w:rPr>
        <w:t xml:space="preserve"> </w:t>
      </w:r>
      <w:r w:rsidRPr="00013EC1">
        <w:rPr>
          <w:rFonts w:ascii="Calibri" w:eastAsia="Times New Roman" w:hAnsi="Calibri" w:cs="Arial"/>
          <w:bCs/>
          <w:i/>
          <w:iCs/>
          <w:color w:val="0070C0"/>
          <w:sz w:val="22"/>
          <w:szCs w:val="22"/>
          <w:bdr w:val="none" w:sz="0" w:space="0" w:color="auto"/>
          <w:lang w:eastAsia="zh-TW" w:bidi="he-IL"/>
        </w:rPr>
        <w:t>(</w:t>
      </w:r>
      <w:r w:rsidRPr="00361BE6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eastAsia="zh-TW" w:bidi="he-IL"/>
        </w:rPr>
        <w:t xml:space="preserve">in </w:t>
      </w:r>
      <w:r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eastAsia="zh-TW" w:bidi="he-IL"/>
        </w:rPr>
        <w:t>francese</w:t>
      </w:r>
      <w:r w:rsidRPr="00361BE6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eastAsia="zh-TW" w:bidi="he-IL"/>
        </w:rPr>
        <w:t xml:space="preserve">) </w:t>
      </w:r>
    </w:p>
    <w:p w:rsidR="00361BE6" w:rsidRPr="00361BE6" w:rsidRDefault="00361BE6" w:rsidP="00361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  <w:sz w:val="18"/>
          <w:szCs w:val="18"/>
        </w:rPr>
      </w:pPr>
      <w:r w:rsidRPr="00361BE6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eastAsia="zh-TW" w:bidi="he-IL"/>
        </w:rPr>
        <w:tab/>
        <w:t xml:space="preserve">   </w:t>
      </w:r>
      <w:r w:rsidRPr="00013EC1">
        <w:rPr>
          <w:rFonts w:ascii="Calibri" w:eastAsia="Times New Roman" w:hAnsi="Calibri" w:cs="Arial"/>
          <w:b/>
          <w:color w:val="0070C0"/>
          <w:sz w:val="22"/>
          <w:szCs w:val="22"/>
          <w:bdr w:val="none" w:sz="0" w:space="0" w:color="auto"/>
          <w:lang w:eastAsia="zh-TW" w:bidi="he-IL"/>
        </w:rPr>
        <w:t>4d</w:t>
      </w:r>
      <w:r w:rsidRPr="00013EC1"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eastAsia="zh-TW" w:bidi="he-IL"/>
        </w:rPr>
        <w:t xml:space="preserve"> </w:t>
      </w:r>
      <w:hyperlink r:id="rId22" w:history="1">
        <w:r w:rsidR="00013EC1" w:rsidRPr="00013EC1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eastAsia="zh-TW" w:bidi="he-IL"/>
          </w:rPr>
          <w:t>Defensores de los derechos humanos</w:t>
        </w:r>
      </w:hyperlink>
      <w:r w:rsidRPr="00361BE6"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eastAsia="zh-TW" w:bidi="he-IL"/>
        </w:rPr>
        <w:t xml:space="preserve">(in </w:t>
      </w:r>
      <w:r>
        <w:rPr>
          <w:rFonts w:ascii="Calibri" w:eastAsia="Times New Roman" w:hAnsi="Calibri" w:cs="Arial"/>
          <w:bCs/>
          <w:i/>
          <w:iCs/>
          <w:sz w:val="22"/>
          <w:szCs w:val="22"/>
          <w:bdr w:val="none" w:sz="0" w:space="0" w:color="auto"/>
          <w:lang w:eastAsia="zh-TW" w:bidi="he-IL"/>
        </w:rPr>
        <w:t>spagnolo</w:t>
      </w:r>
      <w:r w:rsidRPr="00361BE6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eastAsia="zh-TW" w:bidi="he-IL"/>
        </w:rPr>
        <w:t xml:space="preserve">) </w:t>
      </w:r>
    </w:p>
    <w:p w:rsidR="00361BE6" w:rsidRPr="00361BE6" w:rsidRDefault="00361BE6" w:rsidP="00361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  <w:sz w:val="18"/>
          <w:szCs w:val="18"/>
        </w:rPr>
      </w:pPr>
    </w:p>
    <w:p w:rsidR="001B77E7" w:rsidRDefault="007131C5" w:rsidP="001A17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  <w:sz w:val="18"/>
          <w:szCs w:val="18"/>
          <w:lang w:val="it-IT"/>
        </w:rPr>
      </w:pPr>
      <w:r w:rsidRPr="001A174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Link </w:t>
      </w:r>
      <w:r w:rsidR="00E7539B">
        <w:rPr>
          <w:rFonts w:ascii="Calibri" w:hAnsi="Calibri"/>
          <w:sz w:val="18"/>
          <w:szCs w:val="18"/>
          <w:lang w:val="it-IT"/>
        </w:rPr>
        <w:t>Informazioni sulla giornata dei Di</w:t>
      </w:r>
      <w:r w:rsidR="00E970F7">
        <w:rPr>
          <w:rFonts w:ascii="Calibri" w:hAnsi="Calibri"/>
          <w:sz w:val="18"/>
          <w:szCs w:val="18"/>
          <w:lang w:val="it-IT"/>
        </w:rPr>
        <w:t xml:space="preserve">ritti </w:t>
      </w:r>
      <w:r w:rsidR="00E7539B">
        <w:rPr>
          <w:rFonts w:ascii="Calibri" w:hAnsi="Calibri"/>
          <w:sz w:val="18"/>
          <w:szCs w:val="18"/>
          <w:lang w:val="it-IT"/>
        </w:rPr>
        <w:t>Umani, citata</w:t>
      </w:r>
      <w:r w:rsidR="00E970F7">
        <w:rPr>
          <w:rFonts w:ascii="Calibri" w:hAnsi="Calibri"/>
          <w:sz w:val="18"/>
          <w:szCs w:val="18"/>
          <w:lang w:val="it-IT"/>
        </w:rPr>
        <w:t xml:space="preserve"> nel testo, sono disponibili in diverse</w:t>
      </w:r>
      <w:r w:rsidR="00E7539B">
        <w:rPr>
          <w:rFonts w:ascii="Calibri" w:hAnsi="Calibri"/>
          <w:sz w:val="18"/>
          <w:szCs w:val="18"/>
          <w:lang w:val="it-IT"/>
        </w:rPr>
        <w:t xml:space="preserve"> lingue </w:t>
      </w:r>
      <w:r w:rsidR="00E970F7">
        <w:rPr>
          <w:rFonts w:ascii="Calibri" w:hAnsi="Calibri"/>
          <w:sz w:val="18"/>
          <w:szCs w:val="18"/>
          <w:lang w:val="it-IT"/>
        </w:rPr>
        <w:t xml:space="preserve">su Wikipedia </w:t>
      </w:r>
      <w:hyperlink r:id="rId23" w:history="1">
        <w:r w:rsidR="00F3652E" w:rsidRPr="00F3652E">
          <w:rPr>
            <w:rStyle w:val="Hyperlink"/>
            <w:rFonts w:ascii="Calibri" w:hAnsi="Calibri"/>
            <w:bCs/>
            <w:color w:val="0070C0"/>
            <w:sz w:val="18"/>
            <w:szCs w:val="18"/>
            <w:lang w:val="it-IT"/>
          </w:rPr>
          <w:t>https://en.wikipedia.org/wiki/Human_Rights_Day</w:t>
        </w:r>
      </w:hyperlink>
    </w:p>
    <w:p w:rsidR="007131C5" w:rsidRPr="007131C5" w:rsidRDefault="007131C5" w:rsidP="007131C5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it-IT"/>
        </w:rPr>
      </w:pPr>
    </w:p>
    <w:p w:rsidR="001B77E7" w:rsidRDefault="00F3652E" w:rsidP="001A1742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Alla luce di quanto appreso nel corso delle precedenti attività, gli alunni si concentrano ora su come la teoria sia diventata pratica analizzando i profili dei “Paladini dei Diritti Umani”</w:t>
      </w:r>
      <w:r w:rsidR="00897763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 (</w:t>
      </w:r>
      <w:r w:rsidR="00AC22D7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Risorsa 4a, 4b , 4c o 4d)</w:t>
      </w: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 La classe sarà divisa in gruppi ciascuno dei quali avrà scelto un personaggio di cui leggerà il profilo e discuterà di quale diritto si è fatto paladino. </w:t>
      </w:r>
      <w:r w:rsidR="007131C5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Si potrà anche </w:t>
      </w: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 </w:t>
      </w:r>
      <w:r w:rsidR="007131C5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effettuare</w:t>
      </w: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 una ricerca per scoprire se il “paladino” è celebrato nel suo paese di origine  nel corso di una </w:t>
      </w:r>
      <w:hyperlink r:id="rId24" w:history="1">
        <w:r w:rsidRPr="00D641A3">
          <w:rPr>
            <w:rStyle w:val="Hyperlink"/>
            <w:rFonts w:cs="Arial Unicode MS"/>
            <w:color w:val="0070C0"/>
            <w:lang w:val="it-IT" w:eastAsia="it-IT"/>
          </w:rPr>
          <w:t>Giornata Dei Diritti Umani</w:t>
        </w:r>
      </w:hyperlink>
      <w:r w:rsidRPr="00F3652E">
        <w:rPr>
          <w:rFonts w:ascii="Calibri" w:hAnsi="Calibri" w:cs="Arial Unicode MS"/>
          <w:color w:val="0070C0"/>
          <w:sz w:val="22"/>
          <w:szCs w:val="22"/>
          <w:lang w:val="it-IT" w:eastAsia="it-IT"/>
        </w:rPr>
        <w:t xml:space="preserve"> </w:t>
      </w:r>
      <w:r w:rsidR="00D44CC3">
        <w:rPr>
          <w:rFonts w:ascii="Calibri" w:hAnsi="Calibri"/>
          <w:bCs/>
          <w:sz w:val="22"/>
          <w:szCs w:val="22"/>
          <w:lang w:val="it-IT"/>
        </w:rPr>
        <w:t>.</w:t>
      </w:r>
    </w:p>
    <w:p w:rsidR="001B77E7" w:rsidRDefault="00A0431E" w:rsidP="00686F1B">
      <w:pPr>
        <w:spacing w:line="360" w:lineRule="auto"/>
        <w:jc w:val="both"/>
        <w:rPr>
          <w:rFonts w:ascii="Calibri" w:hAnsi="Calibri"/>
          <w:bCs/>
          <w:sz w:val="22"/>
          <w:szCs w:val="22"/>
          <w:lang w:val="it-IT"/>
        </w:rPr>
      </w:pPr>
      <w:r w:rsidRPr="00A0431E">
        <w:rPr>
          <w:rFonts w:ascii="Calibri" w:hAnsi="Calibri"/>
          <w:bCs/>
          <w:sz w:val="22"/>
          <w:szCs w:val="22"/>
          <w:lang w:val="it-IT"/>
        </w:rPr>
        <w:t xml:space="preserve">Utilizzando delle foto per elaborare un cartellone o attraverso una slide sintetizzano per i compagni degli altri gruppi quali “azioni” siano state intraprese dal personaggio scelto a difesa dei diritti.  </w:t>
      </w:r>
      <w:r>
        <w:rPr>
          <w:rFonts w:ascii="Calibri" w:hAnsi="Calibri"/>
          <w:bCs/>
          <w:sz w:val="22"/>
          <w:szCs w:val="22"/>
          <w:lang w:val="it-IT"/>
        </w:rPr>
        <w:br/>
      </w:r>
      <w:r w:rsidR="00F3652E" w:rsidRPr="00F3652E">
        <w:rPr>
          <w:rFonts w:ascii="Calibri" w:hAnsi="Calibri"/>
          <w:bCs/>
          <w:sz w:val="22"/>
          <w:szCs w:val="22"/>
          <w:lang w:val="it-IT"/>
        </w:rPr>
        <w:t>L’insegna</w:t>
      </w:r>
      <w:r>
        <w:rPr>
          <w:rFonts w:ascii="Calibri" w:hAnsi="Calibri"/>
          <w:bCs/>
          <w:sz w:val="22"/>
          <w:szCs w:val="22"/>
          <w:lang w:val="it-IT"/>
        </w:rPr>
        <w:t>n</w:t>
      </w:r>
      <w:r w:rsidR="00F3652E" w:rsidRPr="00F3652E">
        <w:rPr>
          <w:rFonts w:ascii="Calibri" w:hAnsi="Calibri"/>
          <w:bCs/>
          <w:sz w:val="22"/>
          <w:szCs w:val="22"/>
          <w:lang w:val="it-IT"/>
        </w:rPr>
        <w:t xml:space="preserve">te potrà anche </w:t>
      </w:r>
      <w:r>
        <w:rPr>
          <w:rFonts w:ascii="Calibri" w:hAnsi="Calibri"/>
          <w:bCs/>
          <w:sz w:val="22"/>
          <w:szCs w:val="22"/>
          <w:lang w:val="it-IT"/>
        </w:rPr>
        <w:t xml:space="preserve">stimolare i ragazzi a individuare altri possibili candidati “paladini” (esempio: associazioni come  </w:t>
      </w:r>
      <w:r w:rsidR="00F3652E" w:rsidRPr="00F3652E">
        <w:rPr>
          <w:rFonts w:ascii="Calibri" w:hAnsi="Calibri"/>
          <w:bCs/>
          <w:i/>
          <w:iCs/>
          <w:sz w:val="22"/>
          <w:szCs w:val="22"/>
          <w:lang w:val="it-IT"/>
        </w:rPr>
        <w:t>Emergency, Save the Children , Oxfam</w:t>
      </w:r>
      <w:r>
        <w:rPr>
          <w:rFonts w:ascii="Calibri" w:hAnsi="Calibri"/>
          <w:bCs/>
          <w:sz w:val="22"/>
          <w:szCs w:val="22"/>
          <w:lang w:val="it-IT"/>
        </w:rPr>
        <w:t>, ma anche persone della propria comunità o paese)</w:t>
      </w:r>
    </w:p>
    <w:p w:rsidR="001B77E7" w:rsidRDefault="00F3652E" w:rsidP="00686F1B">
      <w:pPr>
        <w:spacing w:line="360" w:lineRule="auto"/>
        <w:jc w:val="both"/>
        <w:rPr>
          <w:rFonts w:ascii="Calibri" w:hAnsi="Calibri"/>
          <w:bCs/>
          <w:sz w:val="22"/>
          <w:szCs w:val="22"/>
          <w:lang w:val="it-IT"/>
        </w:rPr>
      </w:pPr>
      <w:r w:rsidRPr="00F3652E">
        <w:rPr>
          <w:rFonts w:ascii="Calibri" w:hAnsi="Calibri"/>
          <w:bCs/>
          <w:sz w:val="22"/>
          <w:szCs w:val="22"/>
          <w:lang w:val="it-IT"/>
        </w:rPr>
        <w:t xml:space="preserve">Per concludere si può assemblare un power point con tutte le slide o un cartellone che riassuma il lavoro di tutti i </w:t>
      </w:r>
      <w:r w:rsidRPr="00A57FB0">
        <w:rPr>
          <w:rFonts w:ascii="Calibri" w:hAnsi="Calibri"/>
          <w:bCs/>
          <w:sz w:val="22"/>
          <w:szCs w:val="22"/>
          <w:lang w:val="it-IT"/>
        </w:rPr>
        <w:t>gruppi</w:t>
      </w:r>
      <w:r w:rsidR="00195EF4" w:rsidRPr="00A57FB0">
        <w:rPr>
          <w:rFonts w:ascii="Calibri" w:hAnsi="Calibri"/>
          <w:bCs/>
          <w:sz w:val="22"/>
          <w:szCs w:val="22"/>
          <w:lang w:val="it-IT"/>
        </w:rPr>
        <w:t>:</w:t>
      </w:r>
      <w:r w:rsidR="00195EF4">
        <w:rPr>
          <w:rFonts w:ascii="Calibri" w:hAnsi="Calibri"/>
          <w:bCs/>
          <w:sz w:val="22"/>
          <w:szCs w:val="22"/>
          <w:lang w:val="it-IT"/>
        </w:rPr>
        <w:t xml:space="preserve"> questa attività può anche essere assegnata </w:t>
      </w:r>
      <w:r w:rsidR="00E7539B">
        <w:rPr>
          <w:rFonts w:ascii="Calibri" w:hAnsi="Calibri"/>
          <w:bCs/>
          <w:sz w:val="22"/>
          <w:szCs w:val="22"/>
          <w:lang w:val="it-IT"/>
        </w:rPr>
        <w:t xml:space="preserve"> come compito per casa</w:t>
      </w:r>
      <w:r w:rsidR="00F437D4" w:rsidRPr="00A57FB0">
        <w:rPr>
          <w:rFonts w:ascii="Calibri" w:hAnsi="Calibri"/>
          <w:bCs/>
          <w:sz w:val="22"/>
          <w:szCs w:val="22"/>
          <w:lang w:val="it-IT"/>
        </w:rPr>
        <w:t>.</w:t>
      </w:r>
    </w:p>
    <w:p w:rsidR="001B77E7" w:rsidRDefault="0035468F" w:rsidP="00686F1B">
      <w:p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1B77E7" w:rsidRPr="0035468F" w:rsidRDefault="0035468F" w:rsidP="0035468F">
      <w:pPr>
        <w:spacing w:line="360" w:lineRule="auto"/>
        <w:jc w:val="both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lastRenderedPageBreak/>
        <w:t>ATTIVITA’</w:t>
      </w:r>
      <w:r w:rsidR="00F3652E" w:rsidRPr="0035468F">
        <w:rPr>
          <w:rFonts w:ascii="Calibri" w:hAnsi="Calibri"/>
          <w:b/>
          <w:sz w:val="28"/>
          <w:szCs w:val="28"/>
          <w:lang w:val="it-IT"/>
        </w:rPr>
        <w:t xml:space="preserve"> 5</w:t>
      </w:r>
      <w:r w:rsidR="00845A6C" w:rsidRPr="0035468F">
        <w:rPr>
          <w:rFonts w:ascii="Calibri" w:hAnsi="Calibri"/>
          <w:b/>
          <w:sz w:val="28"/>
          <w:szCs w:val="28"/>
          <w:lang w:val="it-IT"/>
        </w:rPr>
        <w:t xml:space="preserve"> - </w:t>
      </w:r>
      <w:r>
        <w:rPr>
          <w:rFonts w:ascii="Calibri" w:hAnsi="Calibri"/>
          <w:b/>
          <w:sz w:val="28"/>
          <w:szCs w:val="28"/>
          <w:lang w:val="it-IT"/>
        </w:rPr>
        <w:t xml:space="preserve">Che cosa ho visto sulla mia </w:t>
      </w:r>
      <w:r w:rsidR="00F3652E" w:rsidRPr="0035468F">
        <w:rPr>
          <w:rFonts w:ascii="Calibri" w:hAnsi="Calibri"/>
          <w:b/>
          <w:sz w:val="28"/>
          <w:szCs w:val="28"/>
          <w:lang w:val="it-IT"/>
        </w:rPr>
        <w:t>strada oggi?</w:t>
      </w:r>
    </w:p>
    <w:p w:rsidR="00A82113" w:rsidRDefault="00A82113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 w:rsidRPr="00EC5993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Scopo: </w:t>
      </w:r>
    </w:p>
    <w:p w:rsidR="001B77E7" w:rsidRDefault="00081B3A" w:rsidP="00686F1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Riconosc</w:t>
      </w:r>
      <w:r w:rsidR="00FA1D97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ere uno stereotipo, riflettere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su come sia diffuso</w:t>
      </w:r>
    </w:p>
    <w:p w:rsidR="001B77E7" w:rsidRDefault="00F3652E" w:rsidP="00686F1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Calibri" w:eastAsia="Times New Roman" w:hAnsi="Calibri" w:cs="Arial"/>
          <w:sz w:val="22"/>
          <w:szCs w:val="22"/>
          <w:lang w:eastAsia="zh-TW" w:bidi="he-IL"/>
        </w:rPr>
      </w:pPr>
      <w:r w:rsidRPr="00F3652E">
        <w:rPr>
          <w:rFonts w:ascii="Calibri" w:hAnsi="Calibri" w:cs="Arial Unicode MS"/>
          <w:color w:val="000000"/>
          <w:sz w:val="22"/>
          <w:szCs w:val="22"/>
        </w:rPr>
        <w:t>Motivare gli studenti a riflettere sulle cause della povertà, le sue conseguen</w:t>
      </w:r>
      <w:r w:rsidR="00FA1D97">
        <w:rPr>
          <w:rFonts w:ascii="Calibri" w:hAnsi="Calibri" w:cs="Arial Unicode MS"/>
          <w:color w:val="000000"/>
          <w:sz w:val="22"/>
          <w:szCs w:val="22"/>
        </w:rPr>
        <w:t>ze per i diversi gruppi sociali</w:t>
      </w:r>
      <w:r w:rsidRPr="00F3652E">
        <w:rPr>
          <w:rFonts w:ascii="Calibri" w:hAnsi="Calibri" w:cs="Arial Unicode MS"/>
          <w:color w:val="000000"/>
          <w:sz w:val="22"/>
          <w:szCs w:val="22"/>
        </w:rPr>
        <w:t xml:space="preserve"> e individuarne i segnali</w:t>
      </w:r>
      <w:r w:rsidR="00BC2930">
        <w:rPr>
          <w:rFonts w:ascii="Calibri" w:hAnsi="Calibri" w:cs="Arial Unicode MS"/>
          <w:color w:val="000000"/>
          <w:sz w:val="22"/>
          <w:szCs w:val="22"/>
        </w:rPr>
        <w:t>.</w:t>
      </w:r>
    </w:p>
    <w:p w:rsidR="001B77E7" w:rsidRDefault="00F3652E" w:rsidP="00686F1B">
      <w:pPr>
        <w:pStyle w:val="ListParagraph"/>
        <w:spacing w:after="200" w:line="360" w:lineRule="auto"/>
        <w:ind w:left="0"/>
        <w:jc w:val="both"/>
        <w:rPr>
          <w:rFonts w:ascii="Calibri" w:eastAsia="Times New Roman" w:hAnsi="Calibri" w:cs="Arial"/>
          <w:sz w:val="22"/>
          <w:szCs w:val="22"/>
          <w:lang w:eastAsia="zh-TW" w:bidi="he-IL"/>
        </w:rPr>
      </w:pPr>
      <w:r w:rsidRPr="00F3652E">
        <w:rPr>
          <w:rFonts w:ascii="Calibri" w:eastAsia="Times New Roman" w:hAnsi="Calibri" w:cs="Arial"/>
          <w:b/>
          <w:sz w:val="22"/>
          <w:szCs w:val="22"/>
          <w:lang w:eastAsia="zh-TW" w:bidi="he-IL"/>
        </w:rPr>
        <w:t>Strumenti utilizzati:</w:t>
      </w:r>
      <w:r w:rsidRPr="00F3652E">
        <w:rPr>
          <w:rFonts w:ascii="Calibri" w:eastAsia="Times New Roman" w:hAnsi="Calibri" w:cs="Arial"/>
          <w:sz w:val="22"/>
          <w:szCs w:val="22"/>
          <w:lang w:eastAsia="zh-TW" w:bidi="he-IL"/>
        </w:rPr>
        <w:t xml:space="preserve"> LIM e/o PC</w:t>
      </w:r>
    </w:p>
    <w:p w:rsidR="001B77E7" w:rsidRPr="00D641A3" w:rsidRDefault="00F3652E" w:rsidP="00FA1D97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/>
        </w:rPr>
      </w:pP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Agli studenti viene fatto vedere un brevissimo</w:t>
      </w:r>
      <w:r w:rsidR="00F437D4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 </w:t>
      </w:r>
      <w:r w:rsidRPr="00A57FB0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e s</w:t>
      </w: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emplice video su pregiudizi/stereotipi /povertà, a scelta tra</w:t>
      </w:r>
    </w:p>
    <w:p w:rsidR="001B77E7" w:rsidRPr="00D641A3" w:rsidRDefault="002B3EDD" w:rsidP="00686F1B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/>
        </w:rPr>
      </w:pPr>
      <w:hyperlink r:id="rId25" w:history="1">
        <w:r w:rsidR="00F3652E" w:rsidRPr="00753719">
          <w:rPr>
            <w:rStyle w:val="Hyperlink"/>
            <w:rFonts w:ascii="Calibri" w:hAnsi="Calibri" w:cs="Arial Unicode MS"/>
            <w:color w:val="0070C0"/>
            <w:sz w:val="22"/>
            <w:szCs w:val="22"/>
            <w:lang w:val="it-IT"/>
          </w:rPr>
          <w:t>A Garota</w:t>
        </w:r>
      </w:hyperlink>
      <w:r w:rsidR="00F3652E" w:rsidRPr="00753719">
        <w:rPr>
          <w:rFonts w:ascii="Calibri" w:hAnsi="Calibri" w:cs="Arial Unicode MS"/>
          <w:color w:val="000000"/>
          <w:sz w:val="22"/>
          <w:szCs w:val="22"/>
          <w:lang w:val="it-IT"/>
        </w:rPr>
        <w:t xml:space="preserve"> </w:t>
      </w:r>
      <w:r w:rsidR="00F3652E" w:rsidRPr="00753719">
        <w:rPr>
          <w:rFonts w:ascii="Calibri" w:hAnsi="Calibri" w:cs="Arial Unicode MS"/>
          <w:i/>
          <w:iCs/>
          <w:color w:val="000000"/>
          <w:sz w:val="22"/>
          <w:szCs w:val="22"/>
          <w:lang w:val="it-IT"/>
        </w:rPr>
        <w:t>(</w:t>
      </w:r>
      <w:r w:rsidR="00F3652E" w:rsidRPr="00F3652E">
        <w:rPr>
          <w:rFonts w:ascii="Calibri" w:hAnsi="Calibri" w:cs="Arial Unicode MS"/>
          <w:i/>
          <w:iCs/>
          <w:color w:val="000000"/>
          <w:sz w:val="22"/>
          <w:szCs w:val="22"/>
          <w:lang w:val="it-IT"/>
        </w:rPr>
        <w:t>Cartone animato in bianco e nero, storia di una bambina, metafora della povertà, e di una bambola colorata, metafora dei diritti violati)</w:t>
      </w:r>
      <w:r w:rsidR="00F3652E" w:rsidRPr="00F3652E">
        <w:rPr>
          <w:rFonts w:ascii="Calibri" w:hAnsi="Calibri" w:cs="Arial Unicode MS"/>
          <w:color w:val="000000"/>
          <w:sz w:val="22"/>
          <w:szCs w:val="22"/>
          <w:lang w:val="it-IT"/>
        </w:rPr>
        <w:t xml:space="preserve"> </w:t>
      </w:r>
    </w:p>
    <w:p w:rsidR="001B77E7" w:rsidRPr="00D641A3" w:rsidRDefault="002B3EDD" w:rsidP="00686F1B">
      <w:pPr>
        <w:spacing w:line="360" w:lineRule="auto"/>
        <w:jc w:val="both"/>
        <w:rPr>
          <w:rFonts w:ascii="Calibri" w:hAnsi="Calibri" w:cs="Arial Unicode MS"/>
          <w:i/>
          <w:iCs/>
          <w:color w:val="000000"/>
          <w:sz w:val="22"/>
          <w:szCs w:val="22"/>
          <w:lang w:val="it-IT"/>
        </w:rPr>
      </w:pPr>
      <w:hyperlink r:id="rId26" w:history="1">
        <w:r w:rsidR="00F3652E" w:rsidRPr="00753719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>Il pregiudizio</w:t>
        </w:r>
      </w:hyperlink>
      <w:r w:rsidR="00F3652E" w:rsidRPr="00F3652E">
        <w:rPr>
          <w:rFonts w:ascii="Calibri" w:hAnsi="Calibri" w:cs="Arial Unicode MS"/>
          <w:color w:val="0070C0"/>
          <w:sz w:val="22"/>
          <w:szCs w:val="22"/>
          <w:lang w:val="it-IT" w:eastAsia="it-IT"/>
        </w:rPr>
        <w:t xml:space="preserve"> </w:t>
      </w:r>
      <w:r w:rsidR="00F3652E" w:rsidRPr="00F3652E">
        <w:rPr>
          <w:rFonts w:ascii="Calibri" w:hAnsi="Calibri" w:cs="Arial Unicode MS"/>
          <w:i/>
          <w:iCs/>
          <w:color w:val="000000"/>
          <w:sz w:val="22"/>
          <w:szCs w:val="22"/>
          <w:lang w:val="it-IT" w:eastAsia="it-IT"/>
        </w:rPr>
        <w:t>(video sul pregiudizio che porta a discriminiazione)</w:t>
      </w:r>
    </w:p>
    <w:p w:rsidR="001B77E7" w:rsidRPr="00753719" w:rsidRDefault="002B3EDD" w:rsidP="00686F1B">
      <w:pPr>
        <w:spacing w:line="360" w:lineRule="auto"/>
        <w:jc w:val="both"/>
        <w:rPr>
          <w:rFonts w:ascii="Calibri" w:hAnsi="Calibri" w:cs="Arial Unicode MS"/>
          <w:i/>
          <w:iCs/>
          <w:color w:val="000000"/>
          <w:sz w:val="22"/>
          <w:szCs w:val="22"/>
          <w:lang w:val="it-IT"/>
        </w:rPr>
      </w:pPr>
      <w:hyperlink r:id="rId27" w:history="1">
        <w:r w:rsidR="00F3652E" w:rsidRPr="0035468F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>Stereotipi e pregiudizi</w:t>
        </w:r>
      </w:hyperlink>
      <w:r w:rsidR="00F3652E" w:rsidRPr="00753719">
        <w:rPr>
          <w:rFonts w:ascii="Calibri" w:hAnsi="Calibri" w:cs="Arial Unicode MS"/>
          <w:i/>
          <w:iCs/>
          <w:color w:val="000000"/>
          <w:sz w:val="22"/>
          <w:szCs w:val="22"/>
          <w:lang w:val="it-IT" w:eastAsia="it-IT"/>
        </w:rPr>
        <w:t xml:space="preserve"> (video con raccolta di diverse situazioni che concernono gli stereotipi)</w:t>
      </w:r>
    </w:p>
    <w:p w:rsidR="001B77E7" w:rsidRDefault="001B77E7" w:rsidP="00686F1B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</w:p>
    <w:p w:rsidR="001B77E7" w:rsidRDefault="00F3652E" w:rsidP="00686F1B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L’insegnante chiede poi agli alunni di ricercare il signif</w:t>
      </w:r>
      <w:r w:rsidR="00F437D4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icato della parola stereotipo </w:t>
      </w:r>
      <w:r w:rsidR="00F437D4" w:rsidRPr="00A57FB0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(i</w:t>
      </w:r>
      <w:r w:rsidRPr="00A57FB0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dea</w:t>
      </w: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 xml:space="preserve"> preconcetta, non basata sull'esperienza diretta e difficilmente modificabile) e di osservare con cura ciò che vedono nella quotidianità della loro vita, anche tornando a casa da scuola, per rispondere alle seguenti domande:</w:t>
      </w:r>
    </w:p>
    <w:p w:rsidR="001B77E7" w:rsidRDefault="00F3652E" w:rsidP="00686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</w:pPr>
      <w:r w:rsidRPr="00F3652E"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  <w:t xml:space="preserve">Hai </w:t>
      </w:r>
      <w:r w:rsidR="009529A0"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  <w:t>incontrato o visto dei</w:t>
      </w:r>
      <w:r w:rsidRPr="00F3652E"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  <w:t xml:space="preserve"> poveri?</w:t>
      </w:r>
    </w:p>
    <w:p w:rsidR="001B77E7" w:rsidRDefault="00F3652E" w:rsidP="00686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</w:pPr>
      <w:r w:rsidRPr="00F3652E"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  <w:t>Cosa ti fa pensare che quelle persone siano povere?</w:t>
      </w:r>
    </w:p>
    <w:p w:rsidR="001B77E7" w:rsidRDefault="00F3652E" w:rsidP="00686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</w:pPr>
      <w:r w:rsidRPr="00F3652E"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  <w:t>Quelle persone stavano facendo qualcosa che le faceva classificare come poveri?</w:t>
      </w:r>
    </w:p>
    <w:p w:rsidR="001B77E7" w:rsidRDefault="00F3652E" w:rsidP="00686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</w:pPr>
      <w:r w:rsidRPr="00F3652E"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  <w:t>Indossavano alcuni vestiti in particolare?</w:t>
      </w:r>
    </w:p>
    <w:p w:rsidR="001B77E7" w:rsidRDefault="00F3652E" w:rsidP="00686F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</w:pPr>
      <w:r w:rsidRPr="00F3652E"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  <w:t>In che tipo di case pensi vivano queste persone?</w:t>
      </w:r>
    </w:p>
    <w:p w:rsidR="001B77E7" w:rsidRDefault="001B77E7" w:rsidP="00686F1B">
      <w:pPr>
        <w:pStyle w:val="ListParagraph"/>
        <w:spacing w:line="360" w:lineRule="auto"/>
        <w:jc w:val="both"/>
        <w:rPr>
          <w:rFonts w:ascii="Calibri" w:eastAsia="Arial Unicode MS" w:hAnsi="Calibri" w:cs="Arial Unicode MS"/>
          <w:color w:val="000000"/>
          <w:sz w:val="22"/>
          <w:szCs w:val="22"/>
          <w:bdr w:val="nil"/>
        </w:rPr>
      </w:pPr>
    </w:p>
    <w:p w:rsidR="001B77E7" w:rsidRDefault="00F3652E" w:rsidP="00686F1B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Dalla discussione emergeranno alcuni stereotipi pregiudiziali (razziali,culturali, sociali,ecc…)</w:t>
      </w:r>
    </w:p>
    <w:p w:rsidR="001B77E7" w:rsidRDefault="00F3652E" w:rsidP="00686F1B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L’insegnante chiede agli alunni di prendere nota degli stereotipi e delle loro reazione a essi.</w:t>
      </w:r>
    </w:p>
    <w:p w:rsidR="001B77E7" w:rsidRDefault="00F3652E" w:rsidP="00686F1B">
      <w:pPr>
        <w:spacing w:line="360" w:lineRule="auto"/>
        <w:jc w:val="both"/>
        <w:rPr>
          <w:rFonts w:ascii="Calibri" w:hAnsi="Calibri" w:cs="Arial Unicode MS"/>
          <w:color w:val="000000"/>
          <w:sz w:val="22"/>
          <w:szCs w:val="22"/>
          <w:lang w:val="it-IT" w:eastAsia="it-IT"/>
        </w:rPr>
      </w:pPr>
      <w:r w:rsidRPr="00F3652E">
        <w:rPr>
          <w:rFonts w:ascii="Calibri" w:hAnsi="Calibri" w:cs="Arial Unicode MS"/>
          <w:color w:val="000000"/>
          <w:sz w:val="22"/>
          <w:szCs w:val="22"/>
          <w:lang w:val="it-IT" w:eastAsia="it-IT"/>
        </w:rPr>
        <w:t>Gli alunni potrebbero poi condividere in gruppi gli stereotipi riscontrati e le loro reazioni, evidenziando analogie e differenze riguardo sia gli stereotipi sia le reazioni a essi. Gli studenti possono quindi discutere tutti insieme sulle domande, sulle ragioni che si celano dietro la povertà e articolare le numerose e complesse ragioni che influenzano la povertà a livello individuale e della famiglia.</w:t>
      </w:r>
    </w:p>
    <w:p w:rsidR="001B77E7" w:rsidRDefault="0035468F" w:rsidP="0035468F">
      <w:pPr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1B77E7" w:rsidRPr="0035468F" w:rsidRDefault="0035468F">
      <w:pPr>
        <w:spacing w:line="276" w:lineRule="auto"/>
        <w:jc w:val="both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lastRenderedPageBreak/>
        <w:t>ATTIVITA’</w:t>
      </w:r>
      <w:r w:rsidR="00F3652E" w:rsidRPr="0035468F">
        <w:rPr>
          <w:rFonts w:ascii="Calibri" w:hAnsi="Calibri"/>
          <w:b/>
          <w:sz w:val="28"/>
          <w:szCs w:val="28"/>
          <w:lang w:val="it-IT"/>
        </w:rPr>
        <w:t xml:space="preserve"> 6 </w:t>
      </w:r>
      <w:r w:rsidR="002B4065" w:rsidRPr="0035468F">
        <w:rPr>
          <w:rFonts w:ascii="Calibri" w:hAnsi="Calibri"/>
          <w:b/>
          <w:sz w:val="28"/>
          <w:szCs w:val="28"/>
          <w:lang w:val="it-IT"/>
        </w:rPr>
        <w:t xml:space="preserve">- </w:t>
      </w:r>
      <w:r w:rsidR="00F3652E" w:rsidRPr="0035468F">
        <w:rPr>
          <w:rFonts w:ascii="Calibri" w:hAnsi="Calibri"/>
          <w:b/>
          <w:sz w:val="28"/>
          <w:szCs w:val="28"/>
          <w:lang w:val="it-IT"/>
        </w:rPr>
        <w:t>La rete della povertà</w:t>
      </w:r>
    </w:p>
    <w:p w:rsidR="001B77E7" w:rsidRDefault="009B255D" w:rsidP="00686F1B">
      <w:pPr>
        <w:spacing w:line="360" w:lineRule="auto"/>
        <w:rPr>
          <w:rFonts w:ascii="Calibri" w:eastAsia="Times New Roman" w:hAnsi="Calibri" w:cs="Arial"/>
          <w:sz w:val="22"/>
          <w:szCs w:val="22"/>
          <w:lang w:val="it-IT" w:eastAsia="zh-TW" w:bidi="he-IL"/>
        </w:rPr>
      </w:pPr>
      <w:r w:rsidRPr="00EC5993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Scopo: </w:t>
      </w:r>
      <w:r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F3652E" w:rsidRPr="00F3652E">
        <w:rPr>
          <w:rFonts w:ascii="Calibri" w:eastAsia="Times New Roman" w:hAnsi="Calibri" w:cs="Arial"/>
          <w:sz w:val="22"/>
          <w:szCs w:val="22"/>
          <w:lang w:val="it-IT" w:eastAsia="zh-TW" w:bidi="he-IL"/>
        </w:rPr>
        <w:t xml:space="preserve">far comprendere che il concetto di povertà è un concetto dinamico che può colpire qualunque persona in un dato momento </w:t>
      </w:r>
      <w:r w:rsidR="00BC2930">
        <w:rPr>
          <w:rFonts w:ascii="Calibri" w:eastAsia="Times New Roman" w:hAnsi="Calibri" w:cs="Arial"/>
          <w:sz w:val="22"/>
          <w:szCs w:val="22"/>
          <w:lang w:val="it-IT" w:eastAsia="zh-TW" w:bidi="he-IL"/>
        </w:rPr>
        <w:t>della sua vita</w:t>
      </w:r>
    </w:p>
    <w:p w:rsidR="001B77E7" w:rsidRDefault="009B255D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</w:pPr>
      <w:r w:rsidRPr="00EC5993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Strumenti utilizzati:</w:t>
      </w:r>
      <w:r w:rsidRPr="00EC5993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BC293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fotocopie</w:t>
      </w:r>
    </w:p>
    <w:p w:rsidR="00BC2930" w:rsidRPr="00A4264C" w:rsidRDefault="009B255D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Arial"/>
          <w:bCs/>
          <w:color w:val="0070C0"/>
          <w:sz w:val="22"/>
          <w:szCs w:val="22"/>
          <w:bdr w:val="none" w:sz="0" w:space="0" w:color="auto"/>
          <w:lang w:val="it-IT" w:eastAsia="zh-TW" w:bidi="he-IL"/>
        </w:rPr>
      </w:pPr>
      <w:r w:rsidRPr="00D50299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Risorse :  </w:t>
      </w:r>
      <w:r w:rsidR="00BC2930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6</w:t>
      </w:r>
      <w:r w:rsidRPr="00D50299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>a</w:t>
      </w:r>
      <w:r w:rsidRPr="00D50299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hyperlink r:id="rId28" w:history="1">
        <w:r w:rsidR="002C2F96" w:rsidRPr="002C2F96">
          <w:rPr>
            <w:rStyle w:val="Hyperlink"/>
            <w:rFonts w:ascii="Calibri" w:eastAsia="Times New Roman" w:hAnsi="Calibri" w:cs="Arial"/>
            <w:b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Gioco  </w:t>
        </w:r>
        <w:r w:rsidR="002C2F96" w:rsidRPr="002C2F96">
          <w:rPr>
            <w:rStyle w:val="Hyperlink"/>
            <w:rFonts w:ascii="Calibri" w:eastAsia="Times New Roman" w:hAnsi="Calibri" w:cs="Arial"/>
            <w:bCs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L</w:t>
        </w:r>
        <w:r w:rsidR="00F3652E" w:rsidRPr="002C2F96">
          <w:rPr>
            <w:rStyle w:val="Hyperlink"/>
            <w:rFonts w:ascii="Calibri" w:eastAsia="Times New Roman" w:hAnsi="Calibri" w:cs="Arial"/>
            <w:bCs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a rete della povertà</w:t>
        </w:r>
      </w:hyperlink>
    </w:p>
    <w:p w:rsidR="001B77E7" w:rsidRDefault="001B77E7">
      <w:pPr>
        <w:spacing w:line="276" w:lineRule="auto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1B77E7" w:rsidRDefault="00F3652E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F3652E">
        <w:rPr>
          <w:rFonts w:ascii="Calibri" w:hAnsi="Calibri"/>
          <w:sz w:val="22"/>
          <w:szCs w:val="22"/>
          <w:lang w:val="it-IT"/>
        </w:rPr>
        <w:t>In questa attività agli studenti saranno date delle carte con nomi di persone inventate di età differenti con ruoli e lavori diversi</w:t>
      </w:r>
      <w:r w:rsidR="00BC2930">
        <w:rPr>
          <w:rFonts w:ascii="Calibri" w:hAnsi="Calibri"/>
          <w:sz w:val="22"/>
          <w:szCs w:val="22"/>
          <w:lang w:val="it-IT"/>
        </w:rPr>
        <w:t xml:space="preserve"> (</w:t>
      </w:r>
      <w:r w:rsidRPr="00F3652E">
        <w:rPr>
          <w:rFonts w:ascii="Calibri" w:hAnsi="Calibri"/>
          <w:i/>
          <w:iCs/>
          <w:sz w:val="22"/>
          <w:szCs w:val="22"/>
          <w:lang w:val="it-IT"/>
        </w:rPr>
        <w:t>Risorsa 6a</w:t>
      </w:r>
      <w:r w:rsidR="00BC2930">
        <w:rPr>
          <w:rFonts w:ascii="Calibri" w:hAnsi="Calibri"/>
          <w:sz w:val="22"/>
          <w:szCs w:val="22"/>
          <w:lang w:val="it-IT"/>
        </w:rPr>
        <w:t>)</w:t>
      </w:r>
      <w:r w:rsidR="00635BA7">
        <w:rPr>
          <w:rFonts w:ascii="Calibri" w:hAnsi="Calibri"/>
          <w:sz w:val="22"/>
          <w:szCs w:val="22"/>
          <w:lang w:val="it-IT"/>
        </w:rPr>
        <w:t xml:space="preserve">. </w:t>
      </w:r>
      <w:r w:rsidRPr="00F3652E">
        <w:rPr>
          <w:rFonts w:ascii="Calibri" w:hAnsi="Calibri"/>
          <w:sz w:val="22"/>
          <w:szCs w:val="22"/>
          <w:lang w:val="it-IT"/>
        </w:rPr>
        <w:t>L’insegnante presenterà via via alcune situazioni</w:t>
      </w:r>
      <w:r w:rsidR="00635BA7">
        <w:rPr>
          <w:rFonts w:ascii="Calibri" w:hAnsi="Calibri"/>
          <w:sz w:val="22"/>
          <w:szCs w:val="22"/>
          <w:lang w:val="it-IT"/>
        </w:rPr>
        <w:t xml:space="preserve"> (IMPREVISTI) </w:t>
      </w:r>
      <w:r w:rsidRPr="00F3652E">
        <w:rPr>
          <w:rFonts w:ascii="Calibri" w:hAnsi="Calibri"/>
          <w:sz w:val="22"/>
          <w:szCs w:val="22"/>
          <w:lang w:val="it-IT"/>
        </w:rPr>
        <w:t xml:space="preserve"> e di conseguenza alcune persone dovranno modificare i loro comportamenti. Il gioco dovrebbe essere presentato come un gioco dinamico in cui ciascun gruppo di persone interagisce con altri gruppi. L’insegnante </w:t>
      </w:r>
      <w:r w:rsidR="00635BA7">
        <w:rPr>
          <w:rFonts w:ascii="Calibri" w:hAnsi="Calibri"/>
          <w:sz w:val="22"/>
          <w:szCs w:val="22"/>
          <w:lang w:val="it-IT"/>
        </w:rPr>
        <w:t>potrà anche introdurre</w:t>
      </w:r>
      <w:r w:rsidRPr="00F3652E">
        <w:rPr>
          <w:rFonts w:ascii="Calibri" w:hAnsi="Calibri"/>
          <w:sz w:val="22"/>
          <w:szCs w:val="22"/>
          <w:lang w:val="it-IT"/>
        </w:rPr>
        <w:t xml:space="preserve"> progressivamente situazioni diverse </w:t>
      </w:r>
      <w:r w:rsidR="00635BA7">
        <w:rPr>
          <w:rFonts w:ascii="Calibri" w:hAnsi="Calibri"/>
          <w:sz w:val="22"/>
          <w:szCs w:val="22"/>
          <w:lang w:val="it-IT"/>
        </w:rPr>
        <w:t>da quelle indicate nel gioco, come ad esempio</w:t>
      </w:r>
      <w:r w:rsidRPr="00F3652E">
        <w:rPr>
          <w:rFonts w:ascii="Calibri" w:hAnsi="Calibri"/>
          <w:sz w:val="22"/>
          <w:szCs w:val="22"/>
          <w:lang w:val="it-IT"/>
        </w:rPr>
        <w:t>:</w:t>
      </w:r>
    </w:p>
    <w:p w:rsidR="001B77E7" w:rsidRDefault="00F3652E" w:rsidP="00686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652E">
        <w:rPr>
          <w:rFonts w:ascii="Calibri" w:hAnsi="Calibri"/>
          <w:sz w:val="22"/>
          <w:szCs w:val="22"/>
        </w:rPr>
        <w:t>Il prezzo dell’assistenza sanitaria e dell’istruzione aumenta o alcuni soggetti non hanno accesso alle strutture sanitarie in caso di bisogno.</w:t>
      </w:r>
    </w:p>
    <w:p w:rsidR="001B77E7" w:rsidRDefault="00F3652E" w:rsidP="00686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652E">
        <w:rPr>
          <w:rFonts w:ascii="Calibri" w:hAnsi="Calibri"/>
          <w:sz w:val="22"/>
          <w:szCs w:val="22"/>
        </w:rPr>
        <w:t>Alcuni studenti abbandonano la scuola o non possono accedere ad alcune opportunità formative.</w:t>
      </w:r>
    </w:p>
    <w:p w:rsidR="001B77E7" w:rsidRDefault="00F3652E" w:rsidP="00686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652E">
        <w:rPr>
          <w:rFonts w:ascii="Calibri" w:hAnsi="Calibri"/>
          <w:sz w:val="22"/>
          <w:szCs w:val="22"/>
        </w:rPr>
        <w:t>C’è un disastro nel paese e i beni di tutte le famiglie vanno perduti</w:t>
      </w:r>
    </w:p>
    <w:p w:rsidR="001B77E7" w:rsidRDefault="00F3652E" w:rsidP="00686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652E">
        <w:rPr>
          <w:rFonts w:ascii="Calibri" w:hAnsi="Calibri"/>
          <w:sz w:val="22"/>
          <w:szCs w:val="22"/>
        </w:rPr>
        <w:t>Il prezzo delle derrate alimentari sale a causa della diminuzione della produzione agricola</w:t>
      </w:r>
    </w:p>
    <w:p w:rsidR="001B77E7" w:rsidRDefault="00F3652E" w:rsidP="00686F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652E">
        <w:rPr>
          <w:rFonts w:ascii="Calibri" w:hAnsi="Calibri"/>
          <w:sz w:val="22"/>
          <w:szCs w:val="22"/>
        </w:rPr>
        <w:t>Alcune persone perdono il lavoro e, pertanto, le loro famiglie non hanno più alcuna disponibilità economica.</w:t>
      </w:r>
    </w:p>
    <w:p w:rsidR="001B77E7" w:rsidRDefault="00F3652E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F3652E">
        <w:rPr>
          <w:rFonts w:ascii="Calibri" w:hAnsi="Calibri"/>
          <w:sz w:val="22"/>
          <w:szCs w:val="22"/>
          <w:lang w:val="it-IT"/>
        </w:rPr>
        <w:t>L’insegnante dovrebbe sottolineare l’importanza di trovare una soluzione nonostante le difficoltà sopraggiunte. L’obiettivo di tale attività è di mettere in luce l’operato delle persone comuni che possono essere povere.</w:t>
      </w:r>
    </w:p>
    <w:p w:rsidR="001B77E7" w:rsidRDefault="00F3652E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F3652E">
        <w:rPr>
          <w:rFonts w:ascii="Calibri" w:hAnsi="Calibri"/>
          <w:sz w:val="22"/>
          <w:szCs w:val="22"/>
          <w:lang w:val="it-IT"/>
        </w:rPr>
        <w:t>Sulla base di quest’attività l’insegnante aiuterà gli alunni a individuare le interconnessioni tra povertà, istruzione, mezzi di sostentamento e accesso all’assistenza sanitaria e comprendere che la povertà è un concetto dinamico che si evolve con il tempo a causa delle contingenze della vita.</w:t>
      </w:r>
      <w:r w:rsidR="00635BA7">
        <w:rPr>
          <w:rFonts w:ascii="Calibri" w:hAnsi="Calibri"/>
          <w:sz w:val="22"/>
          <w:szCs w:val="22"/>
          <w:lang w:val="it-IT"/>
        </w:rPr>
        <w:t xml:space="preserve"> </w:t>
      </w:r>
      <w:r w:rsidR="00635BA7" w:rsidRPr="00635BA7">
        <w:rPr>
          <w:rFonts w:ascii="Calibri" w:hAnsi="Calibri"/>
          <w:sz w:val="22"/>
          <w:szCs w:val="22"/>
          <w:lang w:val="it-IT"/>
        </w:rPr>
        <w:t>E’ importante che l’insegnante faccia comprendere agli alunni che chiunque può diventare povero per ragioni al di là del loro controllo e affronti le emozioni collegate con il sentirsi superiore o “l’aiutare i poveri.” E’ importante che gli alunni capiscano la complessità della povertà.</w:t>
      </w:r>
    </w:p>
    <w:p w:rsidR="001B77E7" w:rsidRDefault="00F3652E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F3652E">
        <w:rPr>
          <w:rFonts w:ascii="Calibri" w:hAnsi="Calibri"/>
          <w:sz w:val="22"/>
          <w:szCs w:val="22"/>
          <w:lang w:val="it-IT"/>
        </w:rPr>
        <w:t>Gli alunni scriveranno un blog su ciò che hanno imparato e rifletteranno su un aspetto in particolare che influenzava il loro modo di vedere la povertà</w:t>
      </w:r>
      <w:r w:rsidR="00845A6C">
        <w:rPr>
          <w:rFonts w:ascii="Calibri" w:hAnsi="Calibri"/>
          <w:sz w:val="22"/>
          <w:szCs w:val="22"/>
          <w:lang w:val="it-IT"/>
        </w:rPr>
        <w:t xml:space="preserve">; questa attività può anche essere svolta come compito per casa. </w:t>
      </w:r>
    </w:p>
    <w:p w:rsidR="001B77E7" w:rsidRDefault="001B77E7" w:rsidP="00686F1B">
      <w:pPr>
        <w:spacing w:line="360" w:lineRule="auto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35468F" w:rsidRDefault="0035468F" w:rsidP="0035468F">
      <w:pPr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br w:type="page"/>
      </w:r>
    </w:p>
    <w:p w:rsidR="001B77E7" w:rsidRPr="00724BE3" w:rsidRDefault="00F3652E">
      <w:pPr>
        <w:spacing w:line="276" w:lineRule="auto"/>
        <w:rPr>
          <w:rFonts w:ascii="Calibri" w:hAnsi="Calibri"/>
          <w:b/>
          <w:sz w:val="28"/>
          <w:szCs w:val="28"/>
          <w:lang w:val="it-IT"/>
        </w:rPr>
      </w:pPr>
      <w:r w:rsidRPr="00724BE3">
        <w:rPr>
          <w:rFonts w:ascii="Calibri" w:hAnsi="Calibri"/>
          <w:b/>
          <w:sz w:val="28"/>
          <w:szCs w:val="28"/>
          <w:lang w:val="it-IT"/>
        </w:rPr>
        <w:lastRenderedPageBreak/>
        <w:t xml:space="preserve">Attività 7 </w:t>
      </w:r>
      <w:r w:rsidR="00845A6C" w:rsidRPr="00724BE3">
        <w:rPr>
          <w:rFonts w:ascii="Calibri" w:hAnsi="Calibri"/>
          <w:b/>
          <w:sz w:val="28"/>
          <w:szCs w:val="28"/>
          <w:lang w:val="it-IT"/>
        </w:rPr>
        <w:t xml:space="preserve">- </w:t>
      </w:r>
      <w:r w:rsidRPr="00724BE3">
        <w:rPr>
          <w:rFonts w:ascii="Calibri" w:hAnsi="Calibri"/>
          <w:b/>
          <w:sz w:val="28"/>
          <w:szCs w:val="28"/>
          <w:lang w:val="it-IT"/>
        </w:rPr>
        <w:t xml:space="preserve">Gli Obiettivi di Sviluppo Sostenibile (SDG) </w:t>
      </w:r>
      <w:r w:rsidR="00DC0024" w:rsidRPr="00724BE3">
        <w:rPr>
          <w:rFonts w:ascii="Calibri" w:hAnsi="Calibri"/>
          <w:b/>
          <w:sz w:val="28"/>
          <w:szCs w:val="28"/>
          <w:lang w:val="it-IT"/>
        </w:rPr>
        <w:t xml:space="preserve">e i Diritti Umani della </w:t>
      </w:r>
      <w:r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6B1489" w:rsidRPr="00724BE3">
        <w:rPr>
          <w:rFonts w:ascii="Calibri" w:hAnsi="Calibri"/>
          <w:b/>
          <w:sz w:val="28"/>
          <w:szCs w:val="28"/>
          <w:lang w:val="it-IT"/>
        </w:rPr>
        <w:t xml:space="preserve">UDHR </w:t>
      </w:r>
      <w:r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Pr="00724BE3">
        <w:rPr>
          <w:rFonts w:ascii="Calibri" w:hAnsi="Calibri"/>
          <w:b/>
          <w:sz w:val="22"/>
          <w:szCs w:val="22"/>
          <w:highlight w:val="yellow"/>
          <w:lang w:val="it-IT"/>
        </w:rPr>
        <w:t>LEZIONE BASE</w:t>
      </w:r>
    </w:p>
    <w:p w:rsidR="00E5122A" w:rsidRDefault="00E5122A" w:rsidP="00E5122A">
      <w:pPr>
        <w:pStyle w:val="Corpo"/>
        <w:rPr>
          <w:rFonts w:ascii="Calibri" w:hAnsi="Calibri"/>
        </w:rPr>
      </w:pPr>
      <w:r w:rsidRPr="00E5122A">
        <w:rPr>
          <w:rFonts w:ascii="Calibri" w:hAnsi="Calibri"/>
          <w:b/>
          <w:shd w:val="clear" w:color="auto" w:fill="D9D9D9" w:themeFill="background1" w:themeFillShade="D9"/>
        </w:rPr>
        <w:t>Pre-requis</w:t>
      </w:r>
      <w:r w:rsidRPr="00E5122A">
        <w:rPr>
          <w:rFonts w:ascii="Calibri" w:hAnsi="Calibri"/>
          <w:b/>
          <w:bCs/>
          <w:shd w:val="clear" w:color="auto" w:fill="D9D9D9" w:themeFill="background1" w:themeFillShade="D9"/>
        </w:rPr>
        <w:t xml:space="preserve">iti: </w:t>
      </w:r>
      <w:r w:rsidRPr="00E5122A">
        <w:rPr>
          <w:rFonts w:ascii="Calibri" w:hAnsi="Calibri"/>
          <w:shd w:val="clear" w:color="auto" w:fill="D9D9D9" w:themeFill="background1" w:themeFillShade="D9"/>
        </w:rPr>
        <w:t>aver svolto l’Attività 2</w:t>
      </w:r>
    </w:p>
    <w:p w:rsidR="00845A6C" w:rsidRPr="00845A6C" w:rsidRDefault="00845A6C" w:rsidP="00686F1B">
      <w:pPr>
        <w:spacing w:line="360" w:lineRule="auto"/>
        <w:rPr>
          <w:rFonts w:ascii="Calibri" w:hAnsi="Calibri"/>
          <w:b/>
          <w:sz w:val="22"/>
          <w:szCs w:val="22"/>
        </w:rPr>
      </w:pPr>
      <w:r w:rsidRPr="00845A6C">
        <w:rPr>
          <w:rFonts w:ascii="Calibri" w:hAnsi="Calibri"/>
          <w:b/>
          <w:sz w:val="22"/>
          <w:szCs w:val="22"/>
        </w:rPr>
        <w:t xml:space="preserve">Scopo attività: </w:t>
      </w:r>
    </w:p>
    <w:p w:rsidR="00845A6C" w:rsidRPr="00845A6C" w:rsidRDefault="00845A6C" w:rsidP="00686F1B">
      <w:pPr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845A6C">
        <w:rPr>
          <w:rFonts w:ascii="Calibri" w:hAnsi="Calibri"/>
          <w:sz w:val="22"/>
          <w:szCs w:val="22"/>
          <w:lang w:val="it-IT"/>
        </w:rPr>
        <w:t>Conoscere gli Obietti</w:t>
      </w:r>
      <w:r w:rsidR="00DC0024">
        <w:rPr>
          <w:rFonts w:ascii="Calibri" w:hAnsi="Calibri"/>
          <w:sz w:val="22"/>
          <w:szCs w:val="22"/>
          <w:lang w:val="it-IT"/>
        </w:rPr>
        <w:t>vi di Sviluppo Sostenibile (SDG</w:t>
      </w:r>
      <w:r w:rsidRPr="00845A6C">
        <w:rPr>
          <w:rFonts w:ascii="Calibri" w:hAnsi="Calibri"/>
          <w:sz w:val="22"/>
          <w:szCs w:val="22"/>
          <w:lang w:val="it-IT"/>
        </w:rPr>
        <w:t xml:space="preserve">) </w:t>
      </w:r>
    </w:p>
    <w:p w:rsidR="001B77E7" w:rsidRDefault="00845A6C" w:rsidP="00686F1B">
      <w:pPr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845A6C">
        <w:rPr>
          <w:rFonts w:ascii="Calibri" w:hAnsi="Calibri"/>
          <w:sz w:val="22"/>
          <w:szCs w:val="22"/>
          <w:lang w:val="it-IT"/>
        </w:rPr>
        <w:t>Comprendere  la relazione che sussiste tra i due documenti dell'O.N.U. - la Dichiarazione Universale dei Diritti Umani (UDHR) e gli Obietti</w:t>
      </w:r>
      <w:r w:rsidR="00DC0024">
        <w:rPr>
          <w:rFonts w:ascii="Calibri" w:hAnsi="Calibri"/>
          <w:sz w:val="22"/>
          <w:szCs w:val="22"/>
          <w:lang w:val="it-IT"/>
        </w:rPr>
        <w:t>vi di Sviluppo Sostenibile (SDG</w:t>
      </w:r>
      <w:r w:rsidRPr="00845A6C">
        <w:rPr>
          <w:rFonts w:ascii="Calibri" w:hAnsi="Calibri"/>
          <w:sz w:val="22"/>
          <w:szCs w:val="22"/>
          <w:lang w:val="it-IT"/>
        </w:rPr>
        <w:t xml:space="preserve">) </w:t>
      </w:r>
    </w:p>
    <w:p w:rsidR="001B77E7" w:rsidRDefault="00845A6C" w:rsidP="00686F1B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845A6C">
        <w:rPr>
          <w:rFonts w:ascii="Calibri" w:hAnsi="Calibri"/>
          <w:b/>
          <w:sz w:val="22"/>
          <w:szCs w:val="22"/>
          <w:lang w:val="it-IT"/>
        </w:rPr>
        <w:t>Strumenti utilizzati:</w:t>
      </w:r>
      <w:r w:rsidRPr="00845A6C">
        <w:rPr>
          <w:rFonts w:ascii="Calibri" w:hAnsi="Calibri"/>
          <w:sz w:val="22"/>
          <w:szCs w:val="22"/>
          <w:lang w:val="it-IT"/>
        </w:rPr>
        <w:t xml:space="preserve"> LIM e PC</w:t>
      </w:r>
      <w:r w:rsidR="0080557A">
        <w:rPr>
          <w:rFonts w:ascii="Calibri" w:hAnsi="Calibri"/>
          <w:sz w:val="22"/>
          <w:szCs w:val="22"/>
          <w:lang w:val="it-IT"/>
        </w:rPr>
        <w:t>, fotocopie</w:t>
      </w:r>
    </w:p>
    <w:p w:rsidR="001B77E7" w:rsidRDefault="0080557A" w:rsidP="00686F1B">
      <w:pPr>
        <w:spacing w:line="360" w:lineRule="auto"/>
        <w:rPr>
          <w:rFonts w:ascii="Calibri" w:hAnsi="Calibri"/>
          <w:bCs/>
          <w:i/>
          <w:iCs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Risorse</w:t>
      </w:r>
      <w:r w:rsidR="00845A6C" w:rsidRPr="00845A6C">
        <w:rPr>
          <w:rFonts w:ascii="Calibri" w:hAnsi="Calibri"/>
          <w:b/>
          <w:sz w:val="22"/>
          <w:szCs w:val="22"/>
          <w:lang w:val="it-IT"/>
        </w:rPr>
        <w:t xml:space="preserve">: </w:t>
      </w:r>
      <w:r w:rsidR="00596DD6">
        <w:rPr>
          <w:rFonts w:ascii="Calibri" w:hAnsi="Calibri"/>
          <w:b/>
          <w:sz w:val="22"/>
          <w:szCs w:val="22"/>
          <w:lang w:val="it-IT"/>
        </w:rPr>
        <w:t xml:space="preserve"> 7a </w:t>
      </w:r>
      <w:hyperlink r:id="rId29" w:history="1">
        <w:r w:rsidR="001B77E7" w:rsidRPr="00195928">
          <w:rPr>
            <w:rStyle w:val="Hyperlink"/>
            <w:rFonts w:ascii="Calibri" w:hAnsi="Calibri"/>
            <w:bCs/>
            <w:color w:val="0070C0"/>
            <w:sz w:val="22"/>
            <w:szCs w:val="22"/>
            <w:lang w:val="it-IT"/>
          </w:rPr>
          <w:t xml:space="preserve">Scheda </w:t>
        </w:r>
        <w:r w:rsidR="001B77E7" w:rsidRPr="00195928">
          <w:rPr>
            <w:rStyle w:val="Hyperlink"/>
            <w:rFonts w:ascii="Calibri" w:hAnsi="Calibri"/>
            <w:bCs/>
            <w:i/>
            <w:iCs/>
            <w:color w:val="0070C0"/>
            <w:sz w:val="22"/>
            <w:szCs w:val="22"/>
            <w:lang w:val="it-IT"/>
          </w:rPr>
          <w:t>SDG Obiettivi per lo sviluppo sostenibil</w:t>
        </w:r>
        <w:r w:rsidR="00F3652E" w:rsidRPr="00195928">
          <w:rPr>
            <w:rStyle w:val="Hyperlink"/>
            <w:rFonts w:ascii="Calibri" w:hAnsi="Calibri"/>
            <w:bCs/>
            <w:i/>
            <w:iCs/>
            <w:color w:val="0070C0"/>
            <w:sz w:val="22"/>
            <w:szCs w:val="22"/>
            <w:lang w:val="it-IT"/>
          </w:rPr>
          <w:t>e</w:t>
        </w:r>
      </w:hyperlink>
      <w:r w:rsidR="00F3652E" w:rsidRPr="00F3652E">
        <w:rPr>
          <w:rFonts w:ascii="Calibri" w:hAnsi="Calibri"/>
          <w:bCs/>
          <w:i/>
          <w:iCs/>
          <w:sz w:val="22"/>
          <w:szCs w:val="22"/>
          <w:lang w:val="it-IT"/>
        </w:rPr>
        <w:t xml:space="preserve"> </w:t>
      </w:r>
      <w:r w:rsidR="00CC5935" w:rsidRPr="00CC5935">
        <w:rPr>
          <w:rFonts w:ascii="Calibri" w:hAnsi="Calibri"/>
          <w:bCs/>
          <w:i/>
          <w:iCs/>
          <w:sz w:val="22"/>
          <w:szCs w:val="22"/>
          <w:lang w:val="it-IT"/>
        </w:rPr>
        <w:t>(in italiano)</w:t>
      </w:r>
      <w:r w:rsidR="00596DD6">
        <w:rPr>
          <w:rFonts w:ascii="Calibri" w:hAnsi="Calibri"/>
          <w:bCs/>
          <w:i/>
          <w:iCs/>
          <w:sz w:val="22"/>
          <w:szCs w:val="22"/>
          <w:lang w:val="it-IT"/>
        </w:rPr>
        <w:br/>
      </w:r>
      <w:r w:rsidR="00596DD6">
        <w:rPr>
          <w:rFonts w:ascii="Calibri" w:hAnsi="Calibri"/>
          <w:bCs/>
          <w:sz w:val="22"/>
          <w:szCs w:val="22"/>
          <w:lang w:val="it-IT"/>
        </w:rPr>
        <w:tab/>
        <w:t xml:space="preserve">  </w:t>
      </w:r>
      <w:r w:rsidR="00F3652E" w:rsidRPr="00F3652E">
        <w:rPr>
          <w:rFonts w:ascii="Calibri" w:hAnsi="Calibri"/>
          <w:b/>
          <w:sz w:val="22"/>
          <w:szCs w:val="22"/>
          <w:lang w:val="it-IT"/>
        </w:rPr>
        <w:t>7b</w:t>
      </w:r>
      <w:r w:rsidR="00596DD6">
        <w:rPr>
          <w:rFonts w:ascii="Calibri" w:hAnsi="Calibri"/>
          <w:bCs/>
          <w:sz w:val="22"/>
          <w:szCs w:val="22"/>
          <w:lang w:val="it-IT"/>
        </w:rPr>
        <w:t xml:space="preserve"> </w:t>
      </w:r>
      <w:hyperlink r:id="rId30" w:history="1">
        <w:r w:rsidR="001B77E7" w:rsidRPr="00195928">
          <w:rPr>
            <w:rStyle w:val="Hyperlink"/>
            <w:rFonts w:ascii="Calibri" w:hAnsi="Calibri"/>
            <w:bCs/>
            <w:color w:val="0070C0"/>
            <w:sz w:val="22"/>
            <w:szCs w:val="22"/>
            <w:lang w:val="it-IT"/>
          </w:rPr>
          <w:t>Poster SDG LOGO ITA</w:t>
        </w:r>
      </w:hyperlink>
      <w:r w:rsidR="00BB1DF9" w:rsidRPr="00195928">
        <w:rPr>
          <w:rFonts w:ascii="Calibri" w:hAnsi="Calibri"/>
          <w:bCs/>
          <w:color w:val="0070C0"/>
          <w:sz w:val="22"/>
          <w:szCs w:val="22"/>
          <w:lang w:val="it-IT"/>
        </w:rPr>
        <w:t xml:space="preserve"> </w:t>
      </w:r>
      <w:r w:rsidR="00F3652E" w:rsidRPr="00F3652E">
        <w:rPr>
          <w:rFonts w:ascii="Calibri" w:hAnsi="Calibri"/>
          <w:bCs/>
          <w:i/>
          <w:iCs/>
          <w:sz w:val="22"/>
          <w:szCs w:val="22"/>
          <w:lang w:val="it-IT"/>
        </w:rPr>
        <w:t>(in italiano)</w:t>
      </w:r>
    </w:p>
    <w:p w:rsidR="001B77E7" w:rsidRDefault="00596DD6" w:rsidP="00686F1B">
      <w:pPr>
        <w:spacing w:line="360" w:lineRule="auto"/>
        <w:rPr>
          <w:rFonts w:ascii="Calibri" w:hAnsi="Calibri"/>
          <w:bCs/>
          <w:sz w:val="22"/>
          <w:szCs w:val="22"/>
          <w:lang w:val="it-IT"/>
        </w:rPr>
      </w:pPr>
      <w:r>
        <w:rPr>
          <w:rFonts w:ascii="Calibri" w:hAnsi="Calibri"/>
          <w:bCs/>
          <w:sz w:val="22"/>
          <w:szCs w:val="22"/>
          <w:lang w:val="it-IT"/>
        </w:rPr>
        <w:tab/>
        <w:t xml:space="preserve">  </w:t>
      </w:r>
      <w:r w:rsidRPr="00596DD6">
        <w:rPr>
          <w:rFonts w:ascii="Calibri" w:hAnsi="Calibri"/>
          <w:b/>
          <w:sz w:val="22"/>
          <w:szCs w:val="22"/>
          <w:lang w:val="it-IT"/>
        </w:rPr>
        <w:t>7</w:t>
      </w:r>
      <w:r>
        <w:rPr>
          <w:rFonts w:ascii="Calibri" w:hAnsi="Calibri"/>
          <w:b/>
          <w:sz w:val="22"/>
          <w:szCs w:val="22"/>
          <w:lang w:val="it-IT"/>
        </w:rPr>
        <w:t>c</w:t>
      </w:r>
      <w:r>
        <w:rPr>
          <w:rFonts w:ascii="Calibri" w:hAnsi="Calibri"/>
          <w:bCs/>
          <w:sz w:val="22"/>
          <w:szCs w:val="22"/>
          <w:lang w:val="it-IT"/>
        </w:rPr>
        <w:t xml:space="preserve"> </w:t>
      </w:r>
      <w:hyperlink r:id="rId31" w:history="1">
        <w:r w:rsidR="001B77E7" w:rsidRPr="00195928">
          <w:rPr>
            <w:rStyle w:val="Hyperlink"/>
            <w:rFonts w:ascii="Calibri" w:hAnsi="Calibri"/>
            <w:bCs/>
            <w:color w:val="0070C0"/>
            <w:sz w:val="22"/>
            <w:szCs w:val="22"/>
            <w:lang w:val="it-IT"/>
          </w:rPr>
          <w:t>Poster SDG LOGO ENG</w:t>
        </w:r>
      </w:hyperlink>
      <w:r w:rsidR="00BB1DF9">
        <w:rPr>
          <w:rFonts w:ascii="Calibri" w:hAnsi="Calibri"/>
          <w:bCs/>
          <w:sz w:val="22"/>
          <w:szCs w:val="22"/>
          <w:lang w:val="it-IT"/>
        </w:rPr>
        <w:t xml:space="preserve"> </w:t>
      </w:r>
      <w:r w:rsidR="00F3652E" w:rsidRPr="00F3652E">
        <w:rPr>
          <w:rFonts w:ascii="Calibri" w:hAnsi="Calibri"/>
          <w:bCs/>
          <w:i/>
          <w:iCs/>
          <w:sz w:val="22"/>
          <w:szCs w:val="22"/>
          <w:lang w:val="it-IT"/>
        </w:rPr>
        <w:t>(in inglese)</w:t>
      </w:r>
    </w:p>
    <w:p w:rsidR="001B77E7" w:rsidRDefault="00BB1DF9" w:rsidP="00686F1B">
      <w:pPr>
        <w:spacing w:line="360" w:lineRule="auto"/>
        <w:ind w:firstLine="720"/>
        <w:rPr>
          <w:rFonts w:ascii="Calibri" w:hAnsi="Calibri"/>
          <w:bCs/>
          <w:i/>
          <w:iCs/>
          <w:sz w:val="22"/>
          <w:szCs w:val="22"/>
          <w:lang w:val="it-IT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 xml:space="preserve">  </w:t>
      </w:r>
      <w:r w:rsidRPr="00BB1DF9">
        <w:rPr>
          <w:rFonts w:ascii="Calibri" w:hAnsi="Calibri"/>
          <w:b/>
          <w:bCs/>
          <w:sz w:val="22"/>
          <w:szCs w:val="22"/>
          <w:lang w:val="it-IT"/>
        </w:rPr>
        <w:t>7</w:t>
      </w:r>
      <w:r>
        <w:rPr>
          <w:rFonts w:ascii="Calibri" w:hAnsi="Calibri"/>
          <w:b/>
          <w:bCs/>
          <w:sz w:val="22"/>
          <w:szCs w:val="22"/>
          <w:lang w:val="it-IT"/>
        </w:rPr>
        <w:t>d</w:t>
      </w:r>
      <w:r w:rsidRPr="00BB1DF9">
        <w:rPr>
          <w:rFonts w:ascii="Calibri" w:hAnsi="Calibri"/>
          <w:bCs/>
          <w:sz w:val="22"/>
          <w:szCs w:val="22"/>
          <w:lang w:val="it-IT"/>
        </w:rPr>
        <w:t xml:space="preserve"> </w:t>
      </w:r>
      <w:hyperlink r:id="rId32" w:history="1">
        <w:r w:rsidR="001B77E7" w:rsidRPr="001B77E7">
          <w:rPr>
            <w:rStyle w:val="Hyperlink"/>
            <w:rFonts w:ascii="Calibri" w:hAnsi="Calibri"/>
            <w:bCs/>
            <w:color w:val="0070C0"/>
            <w:sz w:val="22"/>
            <w:szCs w:val="22"/>
            <w:lang w:val="it-IT"/>
          </w:rPr>
          <w:t xml:space="preserve">Scheda </w:t>
        </w:r>
        <w:r w:rsidR="001B77E7" w:rsidRPr="001B77E7">
          <w:rPr>
            <w:rStyle w:val="Hyperlink"/>
            <w:rFonts w:ascii="Calibri" w:hAnsi="Calibri"/>
            <w:bCs/>
            <w:i/>
            <w:iCs/>
            <w:color w:val="0070C0"/>
            <w:sz w:val="22"/>
            <w:szCs w:val="22"/>
            <w:lang w:val="it-IT"/>
          </w:rPr>
          <w:t>SDG  e  UDHR  a confronto</w:t>
        </w:r>
      </w:hyperlink>
      <w:r w:rsidR="00CC5935">
        <w:rPr>
          <w:rFonts w:ascii="Calibri" w:hAnsi="Calibri"/>
          <w:bCs/>
          <w:i/>
          <w:iCs/>
          <w:sz w:val="22"/>
          <w:szCs w:val="22"/>
          <w:lang w:val="it-IT"/>
        </w:rPr>
        <w:t xml:space="preserve"> (in italiano)</w:t>
      </w:r>
    </w:p>
    <w:p w:rsidR="001B77E7" w:rsidRPr="002017F0" w:rsidRDefault="00CC5935" w:rsidP="00686F1B">
      <w:pPr>
        <w:spacing w:line="360" w:lineRule="auto"/>
        <w:ind w:firstLine="720"/>
        <w:rPr>
          <w:rFonts w:ascii="Calibri" w:hAnsi="Calibri"/>
          <w:bCs/>
          <w:i/>
          <w:iCs/>
          <w:sz w:val="22"/>
          <w:szCs w:val="22"/>
        </w:rPr>
      </w:pPr>
      <w:r w:rsidRPr="00093282">
        <w:rPr>
          <w:rFonts w:ascii="Calibri" w:hAnsi="Calibri"/>
          <w:b/>
          <w:sz w:val="22"/>
          <w:szCs w:val="22"/>
          <w:lang w:val="it-IT"/>
        </w:rPr>
        <w:t xml:space="preserve">  </w:t>
      </w:r>
      <w:r w:rsidRPr="002017F0">
        <w:rPr>
          <w:rFonts w:ascii="Calibri" w:hAnsi="Calibri"/>
          <w:b/>
          <w:sz w:val="22"/>
          <w:szCs w:val="22"/>
        </w:rPr>
        <w:t>7e</w:t>
      </w:r>
      <w:r w:rsidRPr="002017F0">
        <w:rPr>
          <w:rFonts w:ascii="Calibri" w:hAnsi="Calibri"/>
          <w:bCs/>
          <w:sz w:val="22"/>
          <w:szCs w:val="22"/>
        </w:rPr>
        <w:t xml:space="preserve"> </w:t>
      </w:r>
      <w:hyperlink r:id="rId33" w:history="1">
        <w:r w:rsidR="001B77E7" w:rsidRPr="00195928">
          <w:rPr>
            <w:rStyle w:val="Hyperlink"/>
            <w:rFonts w:ascii="Calibri" w:hAnsi="Calibri"/>
            <w:bCs/>
            <w:color w:val="0070C0"/>
            <w:sz w:val="22"/>
            <w:szCs w:val="22"/>
          </w:rPr>
          <w:t>Poster SDG Take Action</w:t>
        </w:r>
      </w:hyperlink>
      <w:r w:rsidRPr="00195928">
        <w:rPr>
          <w:rFonts w:ascii="Calibri" w:hAnsi="Calibri"/>
          <w:bCs/>
          <w:color w:val="0070C0"/>
          <w:sz w:val="22"/>
          <w:szCs w:val="22"/>
        </w:rPr>
        <w:t xml:space="preserve"> </w:t>
      </w:r>
      <w:r w:rsidRPr="002017F0">
        <w:rPr>
          <w:rFonts w:ascii="Calibri" w:hAnsi="Calibri"/>
          <w:bCs/>
          <w:i/>
          <w:iCs/>
          <w:sz w:val="22"/>
          <w:szCs w:val="22"/>
        </w:rPr>
        <w:t>(in inglese)</w:t>
      </w:r>
    </w:p>
    <w:p w:rsidR="00CC5935" w:rsidRPr="00CC5935" w:rsidRDefault="00CC5935" w:rsidP="00686F1B">
      <w:pPr>
        <w:spacing w:line="360" w:lineRule="auto"/>
        <w:rPr>
          <w:rFonts w:ascii="Calibri" w:hAnsi="Calibri"/>
          <w:bCs/>
          <w:sz w:val="22"/>
          <w:szCs w:val="22"/>
        </w:rPr>
      </w:pPr>
      <w:r w:rsidRPr="002017F0">
        <w:rPr>
          <w:rFonts w:ascii="Calibri" w:hAnsi="Calibri"/>
          <w:bCs/>
          <w:sz w:val="22"/>
          <w:szCs w:val="22"/>
        </w:rPr>
        <w:tab/>
      </w:r>
      <w:r w:rsidR="001B77E7" w:rsidRPr="002017F0">
        <w:rPr>
          <w:rFonts w:ascii="Calibri" w:hAnsi="Calibri"/>
          <w:bCs/>
          <w:sz w:val="22"/>
          <w:szCs w:val="22"/>
        </w:rPr>
        <w:t xml:space="preserve">  </w:t>
      </w:r>
      <w:r w:rsidR="00F3652E" w:rsidRPr="00F3652E">
        <w:rPr>
          <w:rFonts w:ascii="Calibri" w:hAnsi="Calibri"/>
          <w:b/>
          <w:sz w:val="22"/>
          <w:szCs w:val="22"/>
        </w:rPr>
        <w:t>7f</w:t>
      </w:r>
      <w:r w:rsidR="00F3652E" w:rsidRPr="00F3652E">
        <w:rPr>
          <w:rFonts w:ascii="Calibri" w:hAnsi="Calibri"/>
          <w:bCs/>
          <w:sz w:val="22"/>
          <w:szCs w:val="22"/>
        </w:rPr>
        <w:t xml:space="preserve"> </w:t>
      </w:r>
      <w:hyperlink r:id="rId34" w:history="1">
        <w:r w:rsidR="001B77E7" w:rsidRPr="00195928">
          <w:rPr>
            <w:rStyle w:val="Hyperlink"/>
            <w:rFonts w:ascii="Calibri" w:hAnsi="Calibri"/>
            <w:bCs/>
            <w:color w:val="0070C0"/>
            <w:sz w:val="22"/>
            <w:szCs w:val="22"/>
          </w:rPr>
          <w:t>Poster SDG No Poverty Take Action</w:t>
        </w:r>
      </w:hyperlink>
      <w:r w:rsidR="00F3652E" w:rsidRPr="00F3652E">
        <w:rPr>
          <w:rFonts w:ascii="Calibri" w:hAnsi="Calibri"/>
          <w:bCs/>
          <w:sz w:val="22"/>
          <w:szCs w:val="22"/>
        </w:rPr>
        <w:t xml:space="preserve"> </w:t>
      </w:r>
      <w:r w:rsidR="00F3652E" w:rsidRPr="00F3652E">
        <w:rPr>
          <w:rFonts w:ascii="Calibri" w:hAnsi="Calibri"/>
          <w:bCs/>
          <w:i/>
          <w:iCs/>
          <w:sz w:val="22"/>
          <w:szCs w:val="22"/>
        </w:rPr>
        <w:t>(in inglese)</w:t>
      </w:r>
    </w:p>
    <w:p w:rsidR="00CC5935" w:rsidRPr="00686F1B" w:rsidRDefault="00F3652E" w:rsidP="00686F1B">
      <w:pPr>
        <w:spacing w:line="360" w:lineRule="auto"/>
        <w:rPr>
          <w:rFonts w:ascii="Calibri" w:hAnsi="Calibri"/>
          <w:bCs/>
          <w:i/>
          <w:iCs/>
          <w:sz w:val="22"/>
          <w:szCs w:val="22"/>
        </w:rPr>
      </w:pPr>
      <w:r w:rsidRPr="00F3652E">
        <w:rPr>
          <w:rFonts w:ascii="Calibri" w:hAnsi="Calibri"/>
          <w:b/>
          <w:bCs/>
          <w:sz w:val="22"/>
          <w:szCs w:val="22"/>
        </w:rPr>
        <w:t xml:space="preserve">  </w:t>
      </w:r>
      <w:r w:rsidRPr="00F3652E">
        <w:rPr>
          <w:rFonts w:ascii="Calibri" w:hAnsi="Calibri"/>
          <w:b/>
          <w:bCs/>
          <w:sz w:val="22"/>
          <w:szCs w:val="22"/>
        </w:rPr>
        <w:tab/>
        <w:t xml:space="preserve">  7g</w:t>
      </w:r>
      <w:r w:rsidRPr="00F3652E">
        <w:rPr>
          <w:rFonts w:ascii="Calibri" w:hAnsi="Calibri"/>
          <w:bCs/>
          <w:sz w:val="22"/>
          <w:szCs w:val="22"/>
        </w:rPr>
        <w:t xml:space="preserve"> </w:t>
      </w:r>
      <w:hyperlink r:id="rId35" w:history="1">
        <w:r w:rsidR="001B77E7" w:rsidRPr="00195928">
          <w:rPr>
            <w:rStyle w:val="Hyperlink"/>
            <w:rFonts w:ascii="Calibri" w:hAnsi="Calibri"/>
            <w:bCs/>
            <w:color w:val="0070C0"/>
            <w:sz w:val="22"/>
            <w:szCs w:val="22"/>
          </w:rPr>
          <w:t>Poster SDG Zero Hunger Take Action</w:t>
        </w:r>
      </w:hyperlink>
      <w:r w:rsidRPr="00F3652E">
        <w:rPr>
          <w:rFonts w:ascii="Calibri" w:hAnsi="Calibri"/>
          <w:bCs/>
          <w:sz w:val="22"/>
          <w:szCs w:val="22"/>
        </w:rPr>
        <w:t xml:space="preserve"> </w:t>
      </w:r>
      <w:r w:rsidRPr="00F3652E">
        <w:rPr>
          <w:rFonts w:ascii="Calibri" w:hAnsi="Calibri"/>
          <w:bCs/>
          <w:i/>
          <w:iCs/>
          <w:sz w:val="22"/>
          <w:szCs w:val="22"/>
        </w:rPr>
        <w:t>(in inglese)</w:t>
      </w:r>
    </w:p>
    <w:p w:rsidR="001B77E7" w:rsidRDefault="00F3652E" w:rsidP="00686F1B">
      <w:pPr>
        <w:spacing w:line="360" w:lineRule="auto"/>
        <w:rPr>
          <w:rFonts w:ascii="Calibri" w:hAnsi="Calibri"/>
          <w:sz w:val="18"/>
          <w:szCs w:val="18"/>
          <w:lang w:val="it-IT"/>
        </w:rPr>
      </w:pPr>
      <w:r w:rsidRPr="00F3652E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Link </w:t>
      </w:r>
    </w:p>
    <w:p w:rsidR="001B77E7" w:rsidRDefault="00F3652E" w:rsidP="00686F1B">
      <w:pPr>
        <w:pStyle w:val="ListParagraph"/>
        <w:numPr>
          <w:ilvl w:val="0"/>
          <w:numId w:val="9"/>
        </w:numPr>
        <w:tabs>
          <w:tab w:val="left" w:pos="180"/>
        </w:tabs>
        <w:spacing w:line="360" w:lineRule="auto"/>
        <w:ind w:left="0" w:firstLine="0"/>
        <w:rPr>
          <w:rFonts w:ascii="Calibri" w:hAnsi="Calibri"/>
          <w:sz w:val="18"/>
          <w:szCs w:val="18"/>
        </w:rPr>
      </w:pPr>
      <w:r w:rsidRPr="00F3652E">
        <w:rPr>
          <w:rFonts w:ascii="Calibri" w:hAnsi="Calibri"/>
          <w:sz w:val="18"/>
          <w:szCs w:val="18"/>
        </w:rPr>
        <w:t xml:space="preserve">pagina sugli SDG dal sito italiano dell’ONU  </w:t>
      </w:r>
      <w:r w:rsidRPr="00F3652E">
        <w:rPr>
          <w:rFonts w:ascii="Calibri" w:hAnsi="Calibri"/>
          <w:color w:val="0070C0"/>
          <w:sz w:val="18"/>
          <w:szCs w:val="18"/>
        </w:rPr>
        <w:t>http://www.unric.org/it/agenda-2030</w:t>
      </w:r>
    </w:p>
    <w:p w:rsidR="001B77E7" w:rsidRDefault="00F3652E" w:rsidP="00686F1B">
      <w:pPr>
        <w:pStyle w:val="ListParagraph"/>
        <w:numPr>
          <w:ilvl w:val="0"/>
          <w:numId w:val="9"/>
        </w:numPr>
        <w:tabs>
          <w:tab w:val="left" w:pos="180"/>
        </w:tabs>
        <w:spacing w:line="360" w:lineRule="auto"/>
        <w:ind w:left="0" w:firstLine="0"/>
        <w:rPr>
          <w:rFonts w:ascii="Calibri" w:hAnsi="Calibri"/>
          <w:color w:val="0070C0"/>
          <w:sz w:val="18"/>
          <w:szCs w:val="18"/>
        </w:rPr>
      </w:pPr>
      <w:r w:rsidRPr="00F3652E">
        <w:rPr>
          <w:rFonts w:ascii="Calibri" w:hAnsi="Calibri"/>
          <w:sz w:val="18"/>
          <w:szCs w:val="18"/>
        </w:rPr>
        <w:t>Pagina sugli SDG dal sito dell’ONU, in inglese</w:t>
      </w:r>
      <w:r w:rsidRPr="00F3652E">
        <w:rPr>
          <w:rFonts w:ascii="Calibri" w:hAnsi="Calibri"/>
          <w:sz w:val="18"/>
          <w:szCs w:val="18"/>
        </w:rPr>
        <w:br/>
      </w:r>
      <w:hyperlink r:id="rId36" w:history="1">
        <w:r w:rsidRPr="00F3652E">
          <w:rPr>
            <w:rStyle w:val="Hyperlink"/>
            <w:rFonts w:ascii="Calibri" w:hAnsi="Calibri"/>
            <w:color w:val="0070C0"/>
            <w:sz w:val="18"/>
            <w:szCs w:val="18"/>
          </w:rPr>
          <w:t>http://www.un.org/sustainabledevelopment/blog/2015/11/sustainable-development-at-center-of-10th-internet-governance-forum/</w:t>
        </w:r>
      </w:hyperlink>
    </w:p>
    <w:p w:rsidR="001B77E7" w:rsidRPr="001B77E7" w:rsidRDefault="00F3652E" w:rsidP="00686F1B">
      <w:pPr>
        <w:pStyle w:val="ListParagraph"/>
        <w:numPr>
          <w:ilvl w:val="0"/>
          <w:numId w:val="9"/>
        </w:numPr>
        <w:tabs>
          <w:tab w:val="left" w:pos="180"/>
        </w:tabs>
        <w:spacing w:line="360" w:lineRule="auto"/>
        <w:ind w:left="0" w:firstLine="0"/>
        <w:rPr>
          <w:rStyle w:val="Hyperlink"/>
        </w:rPr>
      </w:pPr>
      <w:r w:rsidRPr="00F3652E">
        <w:rPr>
          <w:rFonts w:ascii="Calibri" w:hAnsi="Calibri"/>
          <w:sz w:val="18"/>
          <w:szCs w:val="18"/>
        </w:rPr>
        <w:t xml:space="preserve">Sito </w:t>
      </w:r>
      <w:r w:rsidRPr="00F3652E">
        <w:rPr>
          <w:rFonts w:ascii="Calibri" w:hAnsi="Calibri"/>
          <w:b/>
          <w:bCs/>
          <w:sz w:val="18"/>
          <w:szCs w:val="18"/>
        </w:rPr>
        <w:t xml:space="preserve">The World Largest </w:t>
      </w:r>
      <w:r w:rsidR="004516A7">
        <w:rPr>
          <w:rFonts w:ascii="Calibri" w:hAnsi="Calibri"/>
          <w:b/>
          <w:bCs/>
          <w:sz w:val="18"/>
          <w:szCs w:val="18"/>
        </w:rPr>
        <w:t>L</w:t>
      </w:r>
      <w:r w:rsidRPr="00F3652E">
        <w:rPr>
          <w:rFonts w:ascii="Calibri" w:hAnsi="Calibri"/>
          <w:b/>
          <w:bCs/>
          <w:sz w:val="18"/>
          <w:szCs w:val="18"/>
        </w:rPr>
        <w:t xml:space="preserve">esson </w:t>
      </w:r>
      <w:r w:rsidRPr="00F3652E">
        <w:rPr>
          <w:rFonts w:ascii="Calibri" w:hAnsi="Calibri"/>
          <w:sz w:val="18"/>
          <w:szCs w:val="18"/>
        </w:rPr>
        <w:t>per la didattica degli SDG, con molti materiali disponibili in diverse lingue ma non in italiano</w:t>
      </w:r>
      <w:r w:rsidR="004516A7">
        <w:rPr>
          <w:rFonts w:ascii="Calibri" w:hAnsi="Calibri"/>
          <w:sz w:val="18"/>
          <w:szCs w:val="18"/>
        </w:rPr>
        <w:br/>
      </w:r>
      <w:hyperlink r:id="rId37" w:history="1">
        <w:r w:rsidR="001B77E7" w:rsidRPr="001B77E7">
          <w:rPr>
            <w:rStyle w:val="Hyperlink"/>
            <w:rFonts w:ascii="Calibri" w:hAnsi="Calibri"/>
            <w:color w:val="0070C0"/>
            <w:sz w:val="18"/>
            <w:szCs w:val="18"/>
          </w:rPr>
          <w:t>http://worldslargestlesson.globalgoals.org/</w:t>
        </w:r>
      </w:hyperlink>
    </w:p>
    <w:p w:rsidR="001B77E7" w:rsidRDefault="00845A6C" w:rsidP="00686F1B">
      <w:pPr>
        <w:spacing w:line="360" w:lineRule="auto"/>
        <w:rPr>
          <w:rFonts w:ascii="Calibri" w:hAnsi="Calibri"/>
          <w:b/>
          <w:sz w:val="22"/>
          <w:szCs w:val="22"/>
          <w:lang w:val="it-IT"/>
        </w:rPr>
      </w:pPr>
      <w:r w:rsidRPr="00845A6C">
        <w:rPr>
          <w:rFonts w:ascii="Calibri" w:hAnsi="Calibri"/>
          <w:b/>
          <w:sz w:val="22"/>
          <w:szCs w:val="22"/>
          <w:lang w:val="it-IT"/>
        </w:rPr>
        <w:t xml:space="preserve">     </w:t>
      </w:r>
    </w:p>
    <w:p w:rsidR="001B77E7" w:rsidRDefault="00845A6C" w:rsidP="00686F1B">
      <w:pPr>
        <w:tabs>
          <w:tab w:val="left" w:pos="450"/>
        </w:tabs>
        <w:spacing w:line="360" w:lineRule="auto"/>
        <w:rPr>
          <w:rFonts w:ascii="Calibri" w:hAnsi="Calibri"/>
          <w:sz w:val="22"/>
          <w:szCs w:val="22"/>
          <w:lang w:val="it-IT"/>
        </w:rPr>
      </w:pPr>
      <w:r w:rsidRPr="00845A6C">
        <w:rPr>
          <w:rFonts w:ascii="Calibri" w:hAnsi="Calibri"/>
          <w:sz w:val="22"/>
          <w:szCs w:val="22"/>
          <w:lang w:val="it-IT"/>
        </w:rPr>
        <w:t xml:space="preserve">L'insegnante introdurrà il tema dei </w:t>
      </w:r>
      <w:r w:rsidR="00F3652E" w:rsidRPr="00F3652E">
        <w:rPr>
          <w:rFonts w:ascii="Calibri" w:hAnsi="Calibri"/>
          <w:sz w:val="22"/>
          <w:szCs w:val="22"/>
          <w:lang w:val="it-IT"/>
        </w:rPr>
        <w:t>SDG</w:t>
      </w:r>
      <w:r w:rsidRPr="00845A6C">
        <w:rPr>
          <w:rFonts w:ascii="Calibri" w:hAnsi="Calibri"/>
          <w:sz w:val="22"/>
          <w:szCs w:val="22"/>
          <w:lang w:val="it-IT"/>
        </w:rPr>
        <w:t xml:space="preserve"> (</w:t>
      </w:r>
      <w:r w:rsidR="00F3652E" w:rsidRPr="00F3652E">
        <w:rPr>
          <w:rFonts w:ascii="Calibri" w:hAnsi="Calibri"/>
          <w:bCs/>
          <w:i/>
          <w:iCs/>
          <w:sz w:val="22"/>
          <w:szCs w:val="22"/>
          <w:lang w:val="it-IT"/>
        </w:rPr>
        <w:t>Sustainable Development Goals</w:t>
      </w:r>
      <w:r w:rsidRPr="00845A6C">
        <w:rPr>
          <w:rFonts w:ascii="Calibri" w:hAnsi="Calibri"/>
          <w:sz w:val="22"/>
          <w:szCs w:val="22"/>
          <w:lang w:val="it-IT"/>
        </w:rPr>
        <w:t xml:space="preserve">), cioè dei </w:t>
      </w:r>
      <w:r w:rsidR="00F3652E" w:rsidRPr="00F3652E">
        <w:rPr>
          <w:rFonts w:ascii="Calibri" w:hAnsi="Calibri"/>
          <w:bCs/>
          <w:i/>
          <w:iCs/>
          <w:sz w:val="22"/>
          <w:szCs w:val="22"/>
          <w:lang w:val="it-IT"/>
        </w:rPr>
        <w:t>17 Obiettivi Globali</w:t>
      </w:r>
      <w:r w:rsidR="0080557A">
        <w:rPr>
          <w:rFonts w:ascii="Calibri" w:hAnsi="Calibri"/>
          <w:sz w:val="22"/>
          <w:szCs w:val="22"/>
          <w:lang w:val="it-IT"/>
        </w:rPr>
        <w:t xml:space="preserve"> da raggiungere entro il 2030 </w:t>
      </w:r>
      <w:r w:rsidR="00DC0024">
        <w:rPr>
          <w:rFonts w:ascii="Calibri" w:hAnsi="Calibri"/>
          <w:sz w:val="22"/>
          <w:szCs w:val="22"/>
          <w:lang w:val="it-IT"/>
        </w:rPr>
        <w:t>; distribuirà una copia della Scheda ad ogni allievo (</w:t>
      </w:r>
      <w:r w:rsidR="001B77E7" w:rsidRPr="001B77E7">
        <w:rPr>
          <w:rFonts w:ascii="Calibri" w:hAnsi="Calibri"/>
          <w:i/>
          <w:iCs/>
          <w:sz w:val="22"/>
          <w:szCs w:val="22"/>
          <w:u w:val="single"/>
          <w:lang w:val="it-IT"/>
        </w:rPr>
        <w:t>Risorsa 7a</w:t>
      </w:r>
      <w:r w:rsidR="001B77E7" w:rsidRPr="001B77E7">
        <w:rPr>
          <w:rFonts w:ascii="Calibri" w:hAnsi="Calibri"/>
          <w:i/>
          <w:iCs/>
          <w:sz w:val="22"/>
          <w:szCs w:val="22"/>
          <w:lang w:val="it-IT"/>
        </w:rPr>
        <w:t>)</w:t>
      </w:r>
      <w:r w:rsidR="00DC0024">
        <w:rPr>
          <w:rFonts w:ascii="Calibri" w:hAnsi="Calibri"/>
          <w:sz w:val="22"/>
          <w:szCs w:val="22"/>
          <w:lang w:val="it-IT"/>
        </w:rPr>
        <w:t xml:space="preserve"> </w:t>
      </w:r>
      <w:r w:rsidRPr="00845A6C">
        <w:rPr>
          <w:rFonts w:ascii="Calibri" w:hAnsi="Calibri"/>
          <w:sz w:val="22"/>
          <w:szCs w:val="22"/>
          <w:lang w:val="it-IT"/>
        </w:rPr>
        <w:t>e li illustrerà nel dettaglio, attraverso immagini e grafici</w:t>
      </w:r>
      <w:r w:rsidR="00DC0024">
        <w:rPr>
          <w:rFonts w:ascii="Calibri" w:hAnsi="Calibri"/>
          <w:sz w:val="22"/>
          <w:szCs w:val="22"/>
          <w:lang w:val="it-IT"/>
        </w:rPr>
        <w:t xml:space="preserve"> (</w:t>
      </w:r>
      <w:r w:rsidR="00F3652E" w:rsidRPr="00F3652E">
        <w:rPr>
          <w:rFonts w:ascii="Calibri" w:hAnsi="Calibri"/>
          <w:i/>
          <w:iCs/>
          <w:sz w:val="22"/>
          <w:szCs w:val="22"/>
          <w:u w:val="single"/>
          <w:lang w:val="it-IT"/>
        </w:rPr>
        <w:t>Risorse 7b o 7c</w:t>
      </w:r>
      <w:r w:rsidR="00DC0024">
        <w:rPr>
          <w:rFonts w:ascii="Calibri" w:hAnsi="Calibri"/>
          <w:sz w:val="22"/>
          <w:szCs w:val="22"/>
          <w:lang w:val="it-IT"/>
        </w:rPr>
        <w:t>)</w:t>
      </w:r>
    </w:p>
    <w:p w:rsidR="001B77E7" w:rsidRDefault="00596DD6" w:rsidP="00686F1B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596DD6">
        <w:rPr>
          <w:rFonts w:ascii="Calibri" w:hAnsi="Calibri"/>
          <w:sz w:val="22"/>
          <w:szCs w:val="22"/>
          <w:lang w:val="it-IT"/>
        </w:rPr>
        <w:t xml:space="preserve">In seguito verrà data agli studenti una scheda di lavoro nella quale sono elencati i diritti della UDHR ed i 17 </w:t>
      </w:r>
      <w:r w:rsidR="00F3652E" w:rsidRPr="00F3652E">
        <w:rPr>
          <w:rFonts w:ascii="Calibri" w:hAnsi="Calibri"/>
          <w:bCs/>
          <w:sz w:val="22"/>
          <w:szCs w:val="22"/>
          <w:lang w:val="it-IT"/>
        </w:rPr>
        <w:t xml:space="preserve">SDG </w:t>
      </w:r>
      <w:r w:rsidR="00DC0024">
        <w:rPr>
          <w:rFonts w:ascii="Calibri" w:hAnsi="Calibri"/>
          <w:bCs/>
          <w:sz w:val="22"/>
          <w:szCs w:val="22"/>
          <w:lang w:val="it-IT"/>
        </w:rPr>
        <w:t>(</w:t>
      </w:r>
      <w:r w:rsidR="00F3652E" w:rsidRPr="00F3652E">
        <w:rPr>
          <w:rFonts w:ascii="Calibri" w:hAnsi="Calibri"/>
          <w:bCs/>
          <w:i/>
          <w:iCs/>
          <w:sz w:val="22"/>
          <w:szCs w:val="22"/>
          <w:u w:val="single"/>
          <w:lang w:val="it-IT"/>
        </w:rPr>
        <w:t>Risorsa 7d</w:t>
      </w:r>
      <w:r w:rsidR="00DC0024">
        <w:rPr>
          <w:rFonts w:ascii="Calibri" w:hAnsi="Calibri"/>
          <w:bCs/>
          <w:sz w:val="22"/>
          <w:szCs w:val="22"/>
          <w:lang w:val="it-IT"/>
        </w:rPr>
        <w:t xml:space="preserve">) </w:t>
      </w:r>
      <w:r w:rsidRPr="00596DD6">
        <w:rPr>
          <w:rFonts w:ascii="Calibri" w:hAnsi="Calibri"/>
          <w:sz w:val="22"/>
          <w:szCs w:val="22"/>
          <w:lang w:val="it-IT"/>
        </w:rPr>
        <w:t>e si chiederà loro di confrontarli per verificare da quale parte della UDHR siano tratti gli</w:t>
      </w:r>
      <w:r w:rsidR="00984123">
        <w:rPr>
          <w:rFonts w:ascii="Calibri" w:hAnsi="Calibri"/>
          <w:sz w:val="22"/>
          <w:szCs w:val="22"/>
          <w:lang w:val="it-IT"/>
        </w:rPr>
        <w:t xml:space="preserve"> SDG. </w:t>
      </w:r>
      <w:r w:rsidRPr="00596DD6">
        <w:rPr>
          <w:rFonts w:ascii="Calibri" w:hAnsi="Calibri"/>
          <w:sz w:val="22"/>
          <w:szCs w:val="22"/>
          <w:lang w:val="it-IT"/>
        </w:rPr>
        <w:t>L'esercizio può essere svolto  a coppie/ in gruppo anche al PC.</w:t>
      </w:r>
    </w:p>
    <w:p w:rsidR="00686F1B" w:rsidRPr="00686F1B" w:rsidRDefault="00984123" w:rsidP="00686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L’</w:t>
      </w:r>
      <w:r w:rsidR="00F47B55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insegnante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chiederà ai ragazzi se hanno suggerimenti</w:t>
      </w:r>
      <w:r w:rsidRPr="00984123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da dare riguardo il raggiungimento degli SDG; inviterà quindi gli allievi ad </w:t>
      </w:r>
      <w:r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aggiungere una terza colonna alla tabella,  dal titolo</w:t>
      </w:r>
      <w:r w:rsidRPr="00A57FB0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 "</w:t>
      </w:r>
      <w:r w:rsidR="00F3652E" w:rsidRPr="00A57FB0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it-IT" w:eastAsia="zh-TW" w:bidi="he-IL"/>
        </w:rPr>
        <w:t>COSA FARE? A CHI SPETTA?</w:t>
      </w:r>
      <w:r w:rsidRPr="00A57FB0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" </w:t>
      </w:r>
      <w:r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nella quale</w:t>
      </w:r>
      <w:r w:rsidR="00F437D4"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essi</w:t>
      </w:r>
      <w:r w:rsidR="00F437D4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possono spiegare </w:t>
      </w:r>
      <w:r w:rsidR="00F437D4"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cosa sia</w:t>
      </w:r>
      <w:r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possibile</w:t>
      </w:r>
      <w:r w:rsidRPr="00984123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fare e chi deve farlo  </w:t>
      </w:r>
      <w:r w:rsidR="00F3652E" w:rsidRPr="00F3652E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affinché i 17 Obiettivi di Sviluppo Sostenibile siano conseguiti entro il 2030.</w:t>
      </w:r>
      <w:r w:rsidRPr="00984123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it-IT" w:eastAsia="zh-TW" w:bidi="he-IL"/>
        </w:rPr>
        <w:t xml:space="preserve">  </w:t>
      </w:r>
      <w:r w:rsidRPr="00984123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Il lavoro può essere svolto a gruppi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o lasciato come compito per casa.</w:t>
      </w:r>
      <w:r w:rsidR="00CC5935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br/>
        <w:t>Alternativamente, o in aggiunta, si possono proiettare o stampare i poster Take Action (</w:t>
      </w:r>
      <w:r w:rsidR="00F3652E" w:rsidRPr="00F3652E">
        <w:rPr>
          <w:rFonts w:ascii="Calibri" w:eastAsia="Times New Roman" w:hAnsi="Calibri" w:cs="Arial"/>
          <w:i/>
          <w:iCs/>
          <w:sz w:val="22"/>
          <w:szCs w:val="22"/>
          <w:u w:val="single"/>
          <w:bdr w:val="none" w:sz="0" w:space="0" w:color="auto"/>
          <w:lang w:val="it-IT" w:eastAsia="zh-TW" w:bidi="he-IL"/>
        </w:rPr>
        <w:t>Risorse 7e, 7f e 7</w:t>
      </w:r>
      <w:r w:rsidR="00F3652E" w:rsidRPr="00F3652E"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it-IT" w:eastAsia="zh-TW" w:bidi="he-IL"/>
        </w:rPr>
        <w:t>g)</w:t>
      </w:r>
      <w:r w:rsidR="00CC5935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per suggerire azioni da intrapren</w:t>
      </w:r>
      <w:r w:rsidR="00F437D4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dere: come esercizio gli </w:t>
      </w:r>
      <w:r w:rsidR="00F437D4"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alunni </w:t>
      </w:r>
      <w:r w:rsidR="00CC5935"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po</w:t>
      </w:r>
      <w:r w:rsidR="00F437D4"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ssono tradur</w:t>
      </w:r>
      <w:r w:rsidR="00CC5935"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re il testo in italiano</w:t>
      </w:r>
      <w:r w:rsidR="00F437D4" w:rsidRPr="00A57FB0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.</w:t>
      </w:r>
    </w:p>
    <w:p w:rsidR="001B77E7" w:rsidRPr="00724BE3" w:rsidRDefault="00724BE3" w:rsidP="00017E3B">
      <w:pPr>
        <w:spacing w:line="276" w:lineRule="auto"/>
        <w:jc w:val="both"/>
        <w:rPr>
          <w:rFonts w:ascii="Calibri" w:hAnsi="Calibri"/>
          <w:b/>
          <w:color w:val="FF0000"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lastRenderedPageBreak/>
        <w:t>ATTIVITA’</w:t>
      </w:r>
      <w:r w:rsidR="00F3652E"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CC5935" w:rsidRPr="00724BE3">
        <w:rPr>
          <w:rFonts w:ascii="Calibri" w:hAnsi="Calibri"/>
          <w:b/>
          <w:color w:val="404040" w:themeColor="text2"/>
          <w:sz w:val="28"/>
          <w:szCs w:val="28"/>
          <w:lang w:val="it-IT"/>
        </w:rPr>
        <w:t>8</w:t>
      </w:r>
      <w:r w:rsidR="00F3652E" w:rsidRPr="00724BE3">
        <w:rPr>
          <w:rFonts w:ascii="Calibri" w:hAnsi="Calibri"/>
          <w:b/>
          <w:color w:val="404040" w:themeColor="text2"/>
          <w:sz w:val="28"/>
          <w:szCs w:val="28"/>
          <w:lang w:val="it-IT"/>
        </w:rPr>
        <w:t xml:space="preserve"> </w:t>
      </w:r>
      <w:r w:rsidR="00C115AB" w:rsidRPr="00724BE3">
        <w:rPr>
          <w:rFonts w:ascii="Calibri" w:hAnsi="Calibri"/>
          <w:b/>
          <w:color w:val="404040" w:themeColor="text2"/>
          <w:sz w:val="28"/>
          <w:szCs w:val="28"/>
          <w:lang w:val="it-IT"/>
        </w:rPr>
        <w:t>–</w:t>
      </w:r>
      <w:r w:rsidR="00C115AB" w:rsidRPr="00724BE3">
        <w:rPr>
          <w:rFonts w:ascii="Calibri" w:hAnsi="Calibri"/>
          <w:b/>
          <w:color w:val="FF0000"/>
          <w:sz w:val="28"/>
          <w:szCs w:val="28"/>
          <w:lang w:val="it-IT"/>
        </w:rPr>
        <w:t xml:space="preserve"> </w:t>
      </w:r>
      <w:r w:rsidR="00C115AB" w:rsidRPr="00724BE3">
        <w:rPr>
          <w:rFonts w:ascii="Calibri" w:hAnsi="Calibri"/>
          <w:b/>
          <w:sz w:val="28"/>
          <w:szCs w:val="28"/>
          <w:lang w:val="it-IT"/>
        </w:rPr>
        <w:t>I bambini poveri</w:t>
      </w:r>
    </w:p>
    <w:p w:rsidR="00017E3B" w:rsidRDefault="00C115AB" w:rsidP="00017E3B">
      <w:pPr>
        <w:pStyle w:val="Corpo"/>
        <w:spacing w:line="276" w:lineRule="auto"/>
        <w:rPr>
          <w:rFonts w:ascii="Calibri" w:eastAsia="Times New Roman" w:hAnsi="Calibri" w:cs="Arial"/>
          <w:bdr w:val="none" w:sz="0" w:space="0" w:color="auto"/>
          <w:lang w:eastAsia="zh-TW" w:bidi="he-IL"/>
        </w:rPr>
      </w:pPr>
      <w:r w:rsidRPr="00017E3B">
        <w:rPr>
          <w:rFonts w:ascii="Calibri" w:eastAsia="Times New Roman" w:hAnsi="Calibri" w:cs="Arial"/>
          <w:b/>
          <w:bCs/>
          <w:bdr w:val="none" w:sz="0" w:space="0" w:color="auto"/>
          <w:lang w:eastAsia="zh-TW" w:bidi="he-IL"/>
        </w:rPr>
        <w:t>Scopo</w:t>
      </w:r>
      <w:r w:rsidRPr="00017E3B">
        <w:rPr>
          <w:rFonts w:ascii="Calibri" w:eastAsia="Times New Roman" w:hAnsi="Calibri" w:cs="Arial"/>
          <w:bdr w:val="none" w:sz="0" w:space="0" w:color="auto"/>
          <w:lang w:eastAsia="zh-TW" w:bidi="he-IL"/>
        </w:rPr>
        <w:t xml:space="preserve">: </w:t>
      </w:r>
    </w:p>
    <w:p w:rsidR="00BB1602" w:rsidRPr="00017E3B" w:rsidRDefault="00BB1602" w:rsidP="00686F1B">
      <w:pPr>
        <w:pStyle w:val="Corpo"/>
        <w:numPr>
          <w:ilvl w:val="0"/>
          <w:numId w:val="11"/>
        </w:numPr>
        <w:spacing w:line="360" w:lineRule="auto"/>
        <w:rPr>
          <w:rFonts w:ascii="Calibri" w:hAnsi="Calibri"/>
        </w:rPr>
      </w:pPr>
      <w:r w:rsidRPr="00017E3B">
        <w:rPr>
          <w:rFonts w:ascii="Calibri" w:eastAsia="Times New Roman" w:hAnsi="Calibri" w:cs="Arial"/>
          <w:bdr w:val="none" w:sz="0" w:space="0" w:color="auto"/>
          <w:lang w:eastAsia="zh-TW" w:bidi="he-IL"/>
        </w:rPr>
        <w:t>comprendere i concetti di fabbisogno calorico, fame, malnutrizione, denutrizione, ecc</w:t>
      </w:r>
    </w:p>
    <w:p w:rsidR="00BB1602" w:rsidRPr="00017E3B" w:rsidRDefault="00BB1602" w:rsidP="00686F1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Times New Roman" w:hAnsi="Calibri" w:cs="Arial"/>
          <w:sz w:val="22"/>
          <w:szCs w:val="22"/>
          <w:lang w:eastAsia="zh-TW" w:bidi="he-IL"/>
        </w:rPr>
      </w:pPr>
      <w:r w:rsidRPr="00017E3B">
        <w:rPr>
          <w:rFonts w:ascii="Calibri" w:eastAsia="Times New Roman" w:hAnsi="Calibri" w:cs="Arial"/>
          <w:sz w:val="22"/>
          <w:szCs w:val="22"/>
          <w:lang w:eastAsia="zh-TW" w:bidi="he-IL"/>
        </w:rPr>
        <w:t>comprendere  a grandi linee le cause della fame e le conseguenze</w:t>
      </w:r>
      <w:r w:rsidR="00017E3B" w:rsidRPr="00017E3B">
        <w:rPr>
          <w:rFonts w:ascii="Calibri" w:eastAsia="Times New Roman" w:hAnsi="Calibri" w:cs="Arial"/>
          <w:sz w:val="22"/>
          <w:szCs w:val="22"/>
          <w:lang w:eastAsia="zh-TW" w:bidi="he-IL"/>
        </w:rPr>
        <w:t xml:space="preserve"> sulla vita delle persone</w:t>
      </w:r>
    </w:p>
    <w:p w:rsidR="00F972A6" w:rsidRDefault="00C115AB" w:rsidP="00686F1B">
      <w:pPr>
        <w:spacing w:line="360" w:lineRule="auto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 w:rsidRPr="00C115AB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>Strumenti utilizzati</w:t>
      </w:r>
      <w:r w:rsidRPr="00C115AB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: Lim e PC</w:t>
      </w:r>
      <w:r w:rsidR="00F972A6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>, fotocopie</w:t>
      </w:r>
    </w:p>
    <w:p w:rsidR="00FA1D97" w:rsidRDefault="00F972A6" w:rsidP="00686F1B">
      <w:pPr>
        <w:spacing w:line="360" w:lineRule="auto"/>
        <w:jc w:val="both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</w:pPr>
      <w:r w:rsidRPr="00F972A6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>Risorse</w:t>
      </w:r>
      <w:r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 xml:space="preserve">: </w:t>
      </w:r>
    </w:p>
    <w:p w:rsidR="00387CEA" w:rsidRDefault="00F972A6" w:rsidP="00686F1B">
      <w:pPr>
        <w:spacing w:line="360" w:lineRule="auto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 xml:space="preserve">8a – </w:t>
      </w:r>
      <w:hyperlink r:id="rId38" w:history="1">
        <w:r w:rsidRPr="006846F4">
          <w:rPr>
            <w:rStyle w:val="Hyperlink"/>
            <w:rFonts w:ascii="Calibri" w:eastAsia="Times New Roman" w:hAnsi="Calibri" w:cs="Arial"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Scheda </w:t>
        </w:r>
        <w:r w:rsidRPr="006846F4">
          <w:rPr>
            <w:rStyle w:val="Hyperlink"/>
            <w:rFonts w:ascii="Calibri" w:eastAsia="Times New Roman" w:hAnsi="Calibri" w:cs="Arial"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Cibo per un giorno</w:t>
        </w:r>
      </w:hyperlink>
    </w:p>
    <w:p w:rsidR="00387CEA" w:rsidRPr="00FA1D97" w:rsidRDefault="00387CEA" w:rsidP="00686F1B">
      <w:pPr>
        <w:spacing w:line="360" w:lineRule="auto"/>
        <w:jc w:val="both"/>
        <w:rPr>
          <w:rFonts w:ascii="Calibri" w:eastAsia="Times New Roman" w:hAnsi="Calibri" w:cs="Arial"/>
          <w:i/>
          <w:iCs/>
          <w:sz w:val="20"/>
          <w:szCs w:val="20"/>
          <w:bdr w:val="none" w:sz="0" w:space="0" w:color="auto"/>
          <w:lang w:val="it-IT" w:eastAsia="zh-TW" w:bidi="he-I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211DED" w:rsidRPr="00387CEA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 xml:space="preserve">8b </w:t>
      </w:r>
      <w:r w:rsidR="00211DED" w:rsidRPr="006846F4">
        <w:rPr>
          <w:rFonts w:ascii="Calibri" w:eastAsia="Times New Roman" w:hAnsi="Calibri" w:cs="Arial"/>
          <w:color w:val="0070C0"/>
          <w:sz w:val="22"/>
          <w:szCs w:val="22"/>
          <w:bdr w:val="none" w:sz="0" w:space="0" w:color="auto"/>
          <w:lang w:val="it-IT" w:eastAsia="zh-TW" w:bidi="he-IL"/>
        </w:rPr>
        <w:t xml:space="preserve">– </w:t>
      </w:r>
      <w:hyperlink r:id="rId39" w:history="1">
        <w:r w:rsidR="00FE4E55" w:rsidRPr="006846F4">
          <w:rPr>
            <w:rStyle w:val="Hyperlink"/>
            <w:rFonts w:ascii="Calibri" w:eastAsia="Times New Roman" w:hAnsi="Calibri" w:cs="Arial"/>
            <w:color w:val="0070C0"/>
            <w:sz w:val="22"/>
            <w:szCs w:val="22"/>
            <w:bdr w:val="none" w:sz="0" w:space="0" w:color="auto"/>
            <w:lang w:val="it-IT" w:eastAsia="zh-TW" w:bidi="he-IL"/>
          </w:rPr>
          <w:t>Presentazione</w:t>
        </w:r>
        <w:r w:rsidR="00211DED" w:rsidRPr="006846F4">
          <w:rPr>
            <w:rStyle w:val="Hyperlink"/>
            <w:rFonts w:ascii="Calibri" w:eastAsia="Times New Roman" w:hAnsi="Calibri" w:cs="Arial"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 </w:t>
        </w:r>
        <w:r w:rsidR="00211DED" w:rsidRPr="006846F4">
          <w:rPr>
            <w:rStyle w:val="Hyperlink"/>
            <w:rFonts w:ascii="Calibri" w:eastAsia="Times New Roman" w:hAnsi="Calibri" w:cs="Arial"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Il cibo dove non c è</w:t>
        </w:r>
        <w:r w:rsidR="00017E3B" w:rsidRPr="006846F4">
          <w:rPr>
            <w:rStyle w:val="Hyperlink"/>
            <w:rFonts w:ascii="Calibri" w:eastAsia="Times New Roman" w:hAnsi="Calibri" w:cs="Arial"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 - selezione</w:t>
        </w:r>
      </w:hyperlink>
      <w:r w:rsidR="00211DED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</w:t>
      </w:r>
      <w:r w:rsidR="00211DED" w:rsidRPr="00FA1D97">
        <w:rPr>
          <w:rFonts w:ascii="Calibri" w:eastAsia="Times New Roman" w:hAnsi="Calibri" w:cs="Arial"/>
          <w:i/>
          <w:iCs/>
          <w:sz w:val="20"/>
          <w:szCs w:val="20"/>
          <w:bdr w:val="none" w:sz="0" w:space="0" w:color="auto"/>
          <w:lang w:val="it-IT" w:eastAsia="zh-TW" w:bidi="he-IL"/>
        </w:rPr>
        <w:t>(</w:t>
      </w:r>
      <w:r w:rsidR="00FE4E55" w:rsidRPr="00FA1D97">
        <w:rPr>
          <w:rFonts w:ascii="Calibri" w:eastAsia="Times New Roman" w:hAnsi="Calibri" w:cs="Arial"/>
          <w:i/>
          <w:iCs/>
          <w:sz w:val="20"/>
          <w:szCs w:val="20"/>
          <w:bdr w:val="none" w:sz="0" w:space="0" w:color="auto"/>
          <w:lang w:val="it-IT" w:eastAsia="zh-TW" w:bidi="he-IL"/>
        </w:rPr>
        <w:t xml:space="preserve">tratto dal sito italiano </w:t>
      </w:r>
      <w:r w:rsidR="00211DED" w:rsidRPr="00FA1D97">
        <w:rPr>
          <w:rFonts w:ascii="Calibri" w:eastAsia="Times New Roman" w:hAnsi="Calibri" w:cs="Arial"/>
          <w:i/>
          <w:iCs/>
          <w:sz w:val="20"/>
          <w:szCs w:val="20"/>
          <w:bdr w:val="none" w:sz="0" w:space="0" w:color="auto"/>
          <w:lang w:val="it-IT" w:eastAsia="zh-TW" w:bidi="he-IL"/>
        </w:rPr>
        <w:t>Programma Alimentare Mondiale</w:t>
      </w:r>
      <w:r w:rsidR="00FE4E55" w:rsidRPr="00FA1D97">
        <w:rPr>
          <w:rFonts w:ascii="Calibri" w:eastAsia="Times New Roman" w:hAnsi="Calibri" w:cs="Arial"/>
          <w:i/>
          <w:iCs/>
          <w:sz w:val="20"/>
          <w:szCs w:val="20"/>
          <w:bdr w:val="none" w:sz="0" w:space="0" w:color="auto"/>
          <w:lang w:val="it-IT" w:eastAsia="zh-TW" w:bidi="he-IL"/>
        </w:rPr>
        <w:t xml:space="preserve"> - WPF</w:t>
      </w:r>
      <w:r w:rsidR="00211DED" w:rsidRPr="00FA1D97">
        <w:rPr>
          <w:rFonts w:ascii="Calibri" w:eastAsia="Times New Roman" w:hAnsi="Calibri" w:cs="Arial"/>
          <w:i/>
          <w:iCs/>
          <w:sz w:val="20"/>
          <w:szCs w:val="20"/>
          <w:bdr w:val="none" w:sz="0" w:space="0" w:color="auto"/>
          <w:lang w:val="it-IT" w:eastAsia="zh-TW" w:bidi="he-IL"/>
        </w:rPr>
        <w:t>)</w:t>
      </w:r>
    </w:p>
    <w:p w:rsidR="00211DED" w:rsidRPr="00F972A6" w:rsidRDefault="00836B87" w:rsidP="00FA1D97">
      <w:pPr>
        <w:spacing w:line="360" w:lineRule="auto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  <w:r w:rsidRPr="00387CEA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>8c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– </w:t>
      </w:r>
      <w:hyperlink r:id="rId40" w:history="1">
        <w:r w:rsidRPr="006846F4">
          <w:rPr>
            <w:rStyle w:val="Hyperlink"/>
            <w:rFonts w:ascii="Calibri" w:eastAsia="Times New Roman" w:hAnsi="Calibri" w:cs="Arial"/>
            <w:color w:val="0070C0"/>
            <w:sz w:val="22"/>
            <w:szCs w:val="22"/>
            <w:bdr w:val="none" w:sz="0" w:space="0" w:color="auto"/>
            <w:lang w:val="it-IT" w:eastAsia="zh-TW" w:bidi="he-IL"/>
          </w:rPr>
          <w:t xml:space="preserve">Scheda </w:t>
        </w:r>
        <w:r w:rsidR="00D44CC3" w:rsidRPr="006846F4">
          <w:rPr>
            <w:rStyle w:val="Hyperlink"/>
            <w:rFonts w:ascii="Calibri" w:eastAsia="Times New Roman" w:hAnsi="Calibri" w:cs="Arial"/>
            <w:i/>
            <w:iCs/>
            <w:color w:val="0070C0"/>
            <w:sz w:val="22"/>
            <w:szCs w:val="22"/>
            <w:bdr w:val="none" w:sz="0" w:space="0" w:color="auto"/>
            <w:lang w:val="it-IT" w:eastAsia="zh-TW" w:bidi="he-IL"/>
          </w:rPr>
          <w:t>Cibo dove non c’è – attività</w:t>
        </w:r>
      </w:hyperlink>
    </w:p>
    <w:p w:rsidR="00F972A6" w:rsidRPr="00FA1D97" w:rsidRDefault="00F972A6" w:rsidP="00686F1B">
      <w:pPr>
        <w:spacing w:line="360" w:lineRule="auto"/>
        <w:jc w:val="both"/>
        <w:rPr>
          <w:rFonts w:ascii="Calibri" w:eastAsiaTheme="minorEastAsia" w:hAnsi="Calibri" w:cstheme="minorBidi"/>
          <w:color w:val="0070C0"/>
          <w:sz w:val="20"/>
          <w:szCs w:val="20"/>
          <w:bdr w:val="none" w:sz="0" w:space="0" w:color="auto"/>
          <w:lang w:val="it-IT" w:eastAsia="it-IT"/>
        </w:rPr>
      </w:pPr>
      <w:r w:rsidRPr="00387CEA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it-IT" w:eastAsia="zh-TW" w:bidi="he-IL"/>
        </w:rPr>
        <w:t>Link</w:t>
      </w:r>
      <w:r w:rsidRPr="00387CEA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t xml:space="preserve"> : </w:t>
      </w:r>
      <w:r w:rsidR="00387CEA" w:rsidRPr="00387CEA"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  <w:br/>
      </w:r>
      <w:r w:rsidR="00387CEA" w:rsidRPr="00FA1D97">
        <w:rPr>
          <w:rFonts w:ascii="Calibri" w:eastAsiaTheme="minorEastAsia" w:hAnsi="Calibri" w:cstheme="minorBidi"/>
          <w:sz w:val="20"/>
          <w:szCs w:val="20"/>
          <w:bdr w:val="none" w:sz="0" w:space="0" w:color="auto"/>
          <w:lang w:val="it-IT" w:eastAsia="it-IT"/>
        </w:rPr>
        <w:t>pagina</w:t>
      </w:r>
      <w:r w:rsidR="00387CEA" w:rsidRPr="00FA1D97">
        <w:rPr>
          <w:rFonts w:ascii="Calibri" w:eastAsia="Times New Roman" w:hAnsi="Calibri" w:cs="Arial"/>
          <w:sz w:val="20"/>
          <w:szCs w:val="20"/>
          <w:bdr w:val="none" w:sz="0" w:space="0" w:color="auto"/>
          <w:lang w:val="it-IT" w:eastAsia="zh-TW" w:bidi="he-IL"/>
        </w:rPr>
        <w:t xml:space="preserve"> </w:t>
      </w:r>
      <w:r w:rsidR="00387CEA" w:rsidRPr="00FA1D97">
        <w:rPr>
          <w:rFonts w:ascii="Calibri" w:eastAsiaTheme="minorEastAsia" w:hAnsi="Calibri" w:cstheme="minorBidi"/>
          <w:sz w:val="20"/>
          <w:szCs w:val="20"/>
          <w:bdr w:val="none" w:sz="0" w:space="0" w:color="auto"/>
          <w:lang w:val="it-IT" w:eastAsia="it-IT"/>
        </w:rPr>
        <w:t>sulla fame del sito WFP (Programma Alimentare Mondiale) in italiano</w:t>
      </w:r>
      <w:r w:rsidR="00387CEA" w:rsidRPr="00FA1D97">
        <w:rPr>
          <w:rFonts w:ascii="Calibri" w:eastAsia="Times New Roman" w:hAnsi="Calibri" w:cs="Arial"/>
          <w:sz w:val="20"/>
          <w:szCs w:val="20"/>
          <w:bdr w:val="none" w:sz="0" w:space="0" w:color="auto"/>
          <w:lang w:val="it-IT" w:eastAsia="zh-TW" w:bidi="he-IL"/>
        </w:rPr>
        <w:t xml:space="preserve"> </w:t>
      </w:r>
      <w:hyperlink r:id="rId41" w:history="1">
        <w:r w:rsidR="00387CEA" w:rsidRPr="00FA1D97">
          <w:rPr>
            <w:rStyle w:val="Hyperlink"/>
            <w:rFonts w:ascii="Calibri" w:eastAsiaTheme="minorEastAsia" w:hAnsi="Calibri" w:cstheme="minorBidi"/>
            <w:color w:val="0070C0"/>
            <w:sz w:val="20"/>
            <w:szCs w:val="20"/>
            <w:bdr w:val="none" w:sz="0" w:space="0" w:color="auto"/>
            <w:lang w:val="it-IT" w:eastAsia="it-IT"/>
          </w:rPr>
          <w:t>http://it.wfp.org/la-fame</w:t>
        </w:r>
      </w:hyperlink>
    </w:p>
    <w:p w:rsidR="00387CEA" w:rsidRPr="00FA1D97" w:rsidRDefault="00561C66" w:rsidP="00686F1B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  <w:bdr w:val="none" w:sz="0" w:space="0" w:color="auto"/>
          <w:lang w:val="it-IT" w:eastAsia="zh-TW" w:bidi="he-IL"/>
        </w:rPr>
      </w:pPr>
      <w:r w:rsidRPr="00FA1D97">
        <w:rPr>
          <w:rFonts w:ascii="Calibri" w:eastAsiaTheme="minorEastAsia" w:hAnsi="Calibri" w:cstheme="minorBidi"/>
          <w:sz w:val="20"/>
          <w:szCs w:val="20"/>
          <w:bdr w:val="none" w:sz="0" w:space="0" w:color="auto"/>
          <w:lang w:val="it-IT" w:eastAsia="it-IT"/>
        </w:rPr>
        <w:t>pagi</w:t>
      </w:r>
      <w:r w:rsidR="00387CEA" w:rsidRPr="00FA1D97">
        <w:rPr>
          <w:rFonts w:ascii="Calibri" w:eastAsiaTheme="minorEastAsia" w:hAnsi="Calibri" w:cstheme="minorBidi"/>
          <w:sz w:val="20"/>
          <w:szCs w:val="20"/>
          <w:bdr w:val="none" w:sz="0" w:space="0" w:color="auto"/>
          <w:lang w:val="it-IT" w:eastAsia="it-IT"/>
        </w:rPr>
        <w:t xml:space="preserve">na sulla nutrizione del sito WFP internazionale (disponibile in diverse </w:t>
      </w:r>
      <w:r w:rsidRPr="00FA1D97">
        <w:rPr>
          <w:rFonts w:ascii="Calibri" w:eastAsiaTheme="minorEastAsia" w:hAnsi="Calibri" w:cstheme="minorBidi"/>
          <w:sz w:val="20"/>
          <w:szCs w:val="20"/>
          <w:bdr w:val="none" w:sz="0" w:space="0" w:color="auto"/>
          <w:lang w:val="it-IT" w:eastAsia="it-IT"/>
        </w:rPr>
        <w:t>l</w:t>
      </w:r>
      <w:r w:rsidR="00387CEA" w:rsidRPr="00FA1D97">
        <w:rPr>
          <w:rFonts w:ascii="Calibri" w:eastAsiaTheme="minorEastAsia" w:hAnsi="Calibri" w:cstheme="minorBidi"/>
          <w:sz w:val="20"/>
          <w:szCs w:val="20"/>
          <w:bdr w:val="none" w:sz="0" w:space="0" w:color="auto"/>
          <w:lang w:val="it-IT" w:eastAsia="it-IT"/>
        </w:rPr>
        <w:t xml:space="preserve">ingue) </w:t>
      </w:r>
      <w:hyperlink r:id="rId42" w:history="1">
        <w:r w:rsidR="00387CEA" w:rsidRPr="00FA1D97">
          <w:rPr>
            <w:rStyle w:val="Hyperlink"/>
            <w:rFonts w:ascii="Calibri" w:eastAsiaTheme="minorEastAsia" w:hAnsi="Calibri" w:cstheme="minorBidi"/>
            <w:color w:val="0070C0"/>
            <w:sz w:val="20"/>
            <w:szCs w:val="20"/>
            <w:bdr w:val="none" w:sz="0" w:space="0" w:color="auto"/>
            <w:lang w:val="it-IT" w:eastAsia="it-IT"/>
          </w:rPr>
          <w:t>http://www1.wfp.org/nutrition</w:t>
        </w:r>
      </w:hyperlink>
    </w:p>
    <w:p w:rsidR="00836B87" w:rsidRPr="00C115AB" w:rsidRDefault="00836B87" w:rsidP="00686F1B">
      <w:pPr>
        <w:spacing w:line="360" w:lineRule="auto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it-IT" w:eastAsia="zh-TW" w:bidi="he-IL"/>
        </w:rPr>
      </w:pPr>
    </w:p>
    <w:p w:rsidR="00F972A6" w:rsidRDefault="00211DED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</w:t>
      </w:r>
      <w:r w:rsidR="00F3652E" w:rsidRPr="00F3652E">
        <w:rPr>
          <w:rFonts w:ascii="Calibri" w:hAnsi="Calibri"/>
          <w:sz w:val="22"/>
          <w:szCs w:val="22"/>
          <w:lang w:val="it-IT"/>
        </w:rPr>
        <w:t xml:space="preserve">n questa </w:t>
      </w:r>
      <w:r w:rsidR="00F972A6">
        <w:rPr>
          <w:rFonts w:ascii="Calibri" w:hAnsi="Calibri"/>
          <w:sz w:val="22"/>
          <w:szCs w:val="22"/>
          <w:lang w:val="it-IT"/>
        </w:rPr>
        <w:t>lezione</w:t>
      </w:r>
      <w:r w:rsidR="00F3652E" w:rsidRPr="00F3652E">
        <w:rPr>
          <w:rFonts w:ascii="Calibri" w:hAnsi="Calibri"/>
          <w:sz w:val="22"/>
          <w:szCs w:val="22"/>
          <w:lang w:val="it-IT"/>
        </w:rPr>
        <w:t xml:space="preserve"> l'insegnante introduce </w:t>
      </w:r>
      <w:r w:rsidR="00F972A6">
        <w:rPr>
          <w:rFonts w:ascii="Calibri" w:hAnsi="Calibri"/>
          <w:sz w:val="22"/>
          <w:szCs w:val="22"/>
          <w:lang w:val="it-IT"/>
        </w:rPr>
        <w:t>SDG n.2</w:t>
      </w:r>
      <w:r w:rsidR="00F3652E" w:rsidRPr="00F3652E">
        <w:rPr>
          <w:rFonts w:ascii="Calibri" w:hAnsi="Calibri"/>
          <w:sz w:val="22"/>
          <w:szCs w:val="22"/>
          <w:lang w:val="it-IT"/>
        </w:rPr>
        <w:t xml:space="preserve">: </w:t>
      </w:r>
      <w:r w:rsidR="00F972A6">
        <w:rPr>
          <w:rFonts w:ascii="Calibri" w:hAnsi="Calibri"/>
          <w:sz w:val="22"/>
          <w:szCs w:val="22"/>
          <w:lang w:val="it-IT"/>
        </w:rPr>
        <w:t>Sconfiggere la Fame. Qualche giorno prima della lezione viene data ad ogni allievo la scheda “Cibo per un giorno” (</w:t>
      </w:r>
      <w:r w:rsidR="00F972A6" w:rsidRPr="00F972A6">
        <w:rPr>
          <w:rFonts w:ascii="Calibri" w:hAnsi="Calibri"/>
          <w:i/>
          <w:iCs/>
          <w:sz w:val="22"/>
          <w:szCs w:val="22"/>
          <w:u w:val="single"/>
          <w:lang w:val="it-IT"/>
        </w:rPr>
        <w:t>Risorsa 8a</w:t>
      </w:r>
      <w:r w:rsidR="00F972A6">
        <w:rPr>
          <w:rFonts w:ascii="Calibri" w:hAnsi="Calibri"/>
          <w:sz w:val="22"/>
          <w:szCs w:val="22"/>
          <w:lang w:val="it-IT"/>
        </w:rPr>
        <w:t>) chiedendo di segnare tutti i cibi (liquidi e solidi) consumati in una giornata. In classe l’insegnante invita i ragazzi a calcolare le</w:t>
      </w:r>
      <w:r w:rsidR="007F769E">
        <w:rPr>
          <w:rFonts w:ascii="Calibri" w:hAnsi="Calibri"/>
          <w:sz w:val="22"/>
          <w:szCs w:val="22"/>
          <w:lang w:val="it-IT"/>
        </w:rPr>
        <w:t xml:space="preserve"> calorie assunte in un giorno</w:t>
      </w:r>
      <w:r w:rsidR="00F972A6">
        <w:rPr>
          <w:rFonts w:ascii="Calibri" w:hAnsi="Calibri"/>
          <w:sz w:val="22"/>
          <w:szCs w:val="22"/>
          <w:lang w:val="it-IT"/>
        </w:rPr>
        <w:t xml:space="preserve">, collegandosi al sito in italiano </w:t>
      </w:r>
      <w:hyperlink r:id="rId43" w:history="1">
        <w:r w:rsidR="0037640B" w:rsidRPr="00BB1602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>Conta le calorie</w:t>
        </w:r>
      </w:hyperlink>
      <w:r w:rsidR="0037640B">
        <w:rPr>
          <w:rFonts w:ascii="Calibri" w:hAnsi="Calibri"/>
          <w:sz w:val="22"/>
          <w:szCs w:val="22"/>
          <w:lang w:val="it-IT"/>
        </w:rPr>
        <w:t xml:space="preserve"> </w:t>
      </w:r>
      <w:r w:rsidR="00F972A6">
        <w:rPr>
          <w:rFonts w:ascii="Calibri" w:hAnsi="Calibri"/>
          <w:sz w:val="22"/>
          <w:szCs w:val="22"/>
          <w:lang w:val="it-IT"/>
        </w:rPr>
        <w:t>(in inglese</w:t>
      </w:r>
      <w:r w:rsidR="0037640B">
        <w:rPr>
          <w:rFonts w:ascii="Calibri" w:hAnsi="Calibri"/>
          <w:sz w:val="22"/>
          <w:szCs w:val="22"/>
          <w:lang w:val="it-IT"/>
        </w:rPr>
        <w:t xml:space="preserve"> </w:t>
      </w:r>
      <w:hyperlink r:id="rId44" w:history="1">
        <w:r w:rsidR="0037640B" w:rsidRPr="00231114">
          <w:rPr>
            <w:rStyle w:val="Hyperlink"/>
            <w:rFonts w:ascii="Calibri" w:hAnsi="Calibri"/>
            <w:color w:val="0070C0"/>
            <w:sz w:val="22"/>
            <w:szCs w:val="22"/>
            <w:lang w:val="it-IT"/>
          </w:rPr>
          <w:t>The Calorie Counter</w:t>
        </w:r>
      </w:hyperlink>
      <w:r w:rsidR="0037640B">
        <w:rPr>
          <w:rFonts w:ascii="Calibri" w:hAnsi="Calibri"/>
          <w:sz w:val="22"/>
          <w:szCs w:val="22"/>
          <w:lang w:val="it-IT"/>
        </w:rPr>
        <w:t>). Questa attività potrebbe richiedere molto tempo se i ragazzi sono piccoli, per cui l’insegnante può decidere in  alternativa di presentare una scheda già compilata e con il calcolo delle calorie già effettuato, lasciando poi come</w:t>
      </w:r>
      <w:r>
        <w:rPr>
          <w:rFonts w:ascii="Calibri" w:hAnsi="Calibri"/>
          <w:sz w:val="22"/>
          <w:szCs w:val="22"/>
          <w:lang w:val="it-IT"/>
        </w:rPr>
        <w:t xml:space="preserve"> compito a casa ai ragaz</w:t>
      </w:r>
      <w:r w:rsidR="007F769E">
        <w:rPr>
          <w:rFonts w:ascii="Calibri" w:hAnsi="Calibri"/>
          <w:sz w:val="22"/>
          <w:szCs w:val="22"/>
          <w:lang w:val="it-IT"/>
        </w:rPr>
        <w:t>zi di eseguire il calcolo delle proprie calorie.</w:t>
      </w:r>
    </w:p>
    <w:p w:rsidR="001B77E7" w:rsidRDefault="00211DED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Il do</w:t>
      </w:r>
      <w:r w:rsidR="00656DD7">
        <w:rPr>
          <w:rFonts w:ascii="Calibri" w:hAnsi="Calibri"/>
          <w:sz w:val="22"/>
          <w:szCs w:val="22"/>
          <w:lang w:val="it-IT"/>
        </w:rPr>
        <w:t>c</w:t>
      </w:r>
      <w:r w:rsidR="007F769E">
        <w:rPr>
          <w:rFonts w:ascii="Calibri" w:hAnsi="Calibri"/>
          <w:sz w:val="22"/>
          <w:szCs w:val="22"/>
          <w:lang w:val="it-IT"/>
        </w:rPr>
        <w:t xml:space="preserve">ente proietterà 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="007F769E">
        <w:rPr>
          <w:rFonts w:ascii="Calibri" w:hAnsi="Calibri"/>
          <w:sz w:val="22"/>
          <w:szCs w:val="22"/>
          <w:lang w:val="it-IT"/>
        </w:rPr>
        <w:t>la presentaiozne</w:t>
      </w:r>
      <w:r w:rsidR="00656DD7">
        <w:rPr>
          <w:rFonts w:ascii="Calibri" w:hAnsi="Calibri"/>
          <w:sz w:val="22"/>
          <w:szCs w:val="22"/>
          <w:lang w:val="it-IT"/>
        </w:rPr>
        <w:t xml:space="preserve"> </w:t>
      </w:r>
      <w:r>
        <w:rPr>
          <w:rFonts w:ascii="Calibri" w:hAnsi="Calibri"/>
          <w:sz w:val="22"/>
          <w:szCs w:val="22"/>
          <w:lang w:val="it-IT"/>
        </w:rPr>
        <w:t>“Il cibo dove non c’è” (</w:t>
      </w:r>
      <w:r w:rsidRPr="00BB1602">
        <w:rPr>
          <w:rFonts w:ascii="Calibri" w:hAnsi="Calibri"/>
          <w:i/>
          <w:iCs/>
          <w:sz w:val="22"/>
          <w:szCs w:val="22"/>
          <w:u w:val="single"/>
          <w:lang w:val="it-IT"/>
        </w:rPr>
        <w:t>Risorsa 8b</w:t>
      </w:r>
      <w:r>
        <w:rPr>
          <w:rFonts w:ascii="Calibri" w:hAnsi="Calibri"/>
          <w:sz w:val="22"/>
          <w:szCs w:val="22"/>
          <w:lang w:val="it-IT"/>
        </w:rPr>
        <w:t xml:space="preserve">) che illustra i concetti di minimo quantitativo di calorie giornaliero, </w:t>
      </w:r>
      <w:r w:rsidR="007F769E">
        <w:rPr>
          <w:rFonts w:ascii="Calibri" w:hAnsi="Calibri"/>
          <w:sz w:val="22"/>
          <w:szCs w:val="22"/>
          <w:lang w:val="it-IT"/>
        </w:rPr>
        <w:t xml:space="preserve">di malnutrizione e di </w:t>
      </w:r>
      <w:r>
        <w:rPr>
          <w:rFonts w:ascii="Calibri" w:hAnsi="Calibri"/>
          <w:sz w:val="22"/>
          <w:szCs w:val="22"/>
          <w:lang w:val="it-IT"/>
        </w:rPr>
        <w:t>denutri</w:t>
      </w:r>
      <w:r w:rsidR="00BB1602">
        <w:rPr>
          <w:rFonts w:ascii="Calibri" w:hAnsi="Calibri"/>
          <w:sz w:val="22"/>
          <w:szCs w:val="22"/>
          <w:lang w:val="it-IT"/>
        </w:rPr>
        <w:t xml:space="preserve">zione; </w:t>
      </w:r>
      <w:r w:rsidR="007F769E">
        <w:rPr>
          <w:rFonts w:ascii="Calibri" w:hAnsi="Calibri"/>
          <w:sz w:val="22"/>
          <w:szCs w:val="22"/>
          <w:lang w:val="it-IT"/>
        </w:rPr>
        <w:t xml:space="preserve">il testo </w:t>
      </w:r>
      <w:r w:rsidR="00F3652E" w:rsidRPr="00F3652E">
        <w:rPr>
          <w:rFonts w:ascii="Calibri" w:hAnsi="Calibri"/>
          <w:sz w:val="22"/>
          <w:szCs w:val="22"/>
          <w:lang w:val="it-IT"/>
        </w:rPr>
        <w:t xml:space="preserve">esamina </w:t>
      </w:r>
      <w:r w:rsidR="00BB1602">
        <w:rPr>
          <w:rFonts w:ascii="Calibri" w:hAnsi="Calibri"/>
          <w:sz w:val="22"/>
          <w:szCs w:val="22"/>
          <w:lang w:val="it-IT"/>
        </w:rPr>
        <w:t xml:space="preserve">brevemente anche </w:t>
      </w:r>
      <w:r w:rsidR="007F769E">
        <w:rPr>
          <w:rFonts w:ascii="Calibri" w:hAnsi="Calibri"/>
          <w:sz w:val="22"/>
          <w:szCs w:val="22"/>
          <w:lang w:val="it-IT"/>
        </w:rPr>
        <w:t xml:space="preserve">le </w:t>
      </w:r>
      <w:r w:rsidR="00BB1602">
        <w:rPr>
          <w:rFonts w:ascii="Calibri" w:hAnsi="Calibri"/>
          <w:sz w:val="22"/>
          <w:szCs w:val="22"/>
          <w:lang w:val="it-IT"/>
        </w:rPr>
        <w:t>cause della fame (ambientali, politiche, ecc)</w:t>
      </w:r>
      <w:r w:rsidR="00F3652E" w:rsidRPr="00F3652E">
        <w:rPr>
          <w:rFonts w:ascii="Calibri" w:hAnsi="Calibri"/>
          <w:sz w:val="22"/>
          <w:szCs w:val="22"/>
          <w:lang w:val="it-IT"/>
        </w:rPr>
        <w:t xml:space="preserve">. </w:t>
      </w:r>
      <w:r w:rsidR="00656DD7">
        <w:rPr>
          <w:rFonts w:ascii="Calibri" w:hAnsi="Calibri"/>
          <w:sz w:val="22"/>
          <w:szCs w:val="22"/>
          <w:lang w:val="it-IT"/>
        </w:rPr>
        <w:t xml:space="preserve"> Il docente potrà stimolare la discussione </w:t>
      </w:r>
      <w:r w:rsidR="005F0D4E">
        <w:rPr>
          <w:rFonts w:ascii="Calibri" w:hAnsi="Calibri"/>
          <w:sz w:val="22"/>
          <w:szCs w:val="22"/>
          <w:lang w:val="it-IT"/>
        </w:rPr>
        <w:t>ponend</w:t>
      </w:r>
      <w:r w:rsidR="00656DD7">
        <w:rPr>
          <w:rFonts w:ascii="Calibri" w:hAnsi="Calibri"/>
          <w:sz w:val="22"/>
          <w:szCs w:val="22"/>
          <w:lang w:val="it-IT"/>
        </w:rPr>
        <w:t>o agli allievi</w:t>
      </w:r>
      <w:r w:rsidR="005F0D4E">
        <w:rPr>
          <w:rFonts w:ascii="Calibri" w:hAnsi="Calibri"/>
          <w:sz w:val="22"/>
          <w:szCs w:val="22"/>
          <w:lang w:val="it-IT"/>
        </w:rPr>
        <w:t xml:space="preserve"> domande del tipo</w:t>
      </w:r>
      <w:r w:rsidR="00836B87">
        <w:rPr>
          <w:rFonts w:ascii="Calibri" w:hAnsi="Calibri"/>
          <w:sz w:val="22"/>
          <w:szCs w:val="22"/>
          <w:lang w:val="it-IT"/>
        </w:rPr>
        <w:t xml:space="preserve"> “</w:t>
      </w:r>
      <w:r w:rsidR="00F3652E" w:rsidRPr="005F0D4E">
        <w:rPr>
          <w:rFonts w:ascii="Calibri" w:hAnsi="Calibri"/>
          <w:sz w:val="22"/>
          <w:szCs w:val="22"/>
          <w:lang w:val="it-IT"/>
        </w:rPr>
        <w:t>Quanto si può sopravvivere senza cibo?</w:t>
      </w:r>
      <w:r w:rsidR="00836B87">
        <w:rPr>
          <w:rFonts w:ascii="Calibri" w:hAnsi="Calibri"/>
          <w:sz w:val="22"/>
          <w:szCs w:val="22"/>
          <w:lang w:val="it-IT"/>
        </w:rPr>
        <w:t>” “</w:t>
      </w:r>
      <w:r w:rsidR="00F3652E" w:rsidRPr="00836B87">
        <w:rPr>
          <w:rFonts w:ascii="Calibri" w:hAnsi="Calibri"/>
          <w:sz w:val="22"/>
          <w:szCs w:val="22"/>
          <w:lang w:val="it-IT"/>
        </w:rPr>
        <w:t xml:space="preserve">Cosa non </w:t>
      </w:r>
      <w:r w:rsidR="007F769E">
        <w:rPr>
          <w:rFonts w:ascii="Calibri" w:hAnsi="Calibri"/>
          <w:sz w:val="22"/>
          <w:szCs w:val="22"/>
          <w:lang w:val="it-IT"/>
        </w:rPr>
        <w:t>potrei fare se non avessi</w:t>
      </w:r>
      <w:r w:rsidR="00F3652E" w:rsidRPr="00836B87">
        <w:rPr>
          <w:rFonts w:ascii="Calibri" w:hAnsi="Calibri"/>
          <w:sz w:val="22"/>
          <w:szCs w:val="22"/>
          <w:lang w:val="it-IT"/>
        </w:rPr>
        <w:t xml:space="preserve"> accesso </w:t>
      </w:r>
      <w:r w:rsidR="005F0D4E" w:rsidRPr="00836B87">
        <w:rPr>
          <w:rFonts w:ascii="Calibri" w:hAnsi="Calibri"/>
          <w:sz w:val="22"/>
          <w:szCs w:val="22"/>
          <w:lang w:val="it-IT"/>
        </w:rPr>
        <w:t>a cibo sufficiente</w:t>
      </w:r>
      <w:r w:rsidR="007F769E">
        <w:rPr>
          <w:rFonts w:ascii="Calibri" w:hAnsi="Calibri"/>
          <w:sz w:val="22"/>
          <w:szCs w:val="22"/>
          <w:lang w:val="it-IT"/>
        </w:rPr>
        <w:t>?”</w:t>
      </w:r>
      <w:r w:rsidR="00836B87">
        <w:rPr>
          <w:rFonts w:ascii="Calibri" w:hAnsi="Calibri"/>
          <w:sz w:val="22"/>
          <w:szCs w:val="22"/>
          <w:lang w:val="it-IT"/>
        </w:rPr>
        <w:t>; lo scopo è mettere in evidenza</w:t>
      </w:r>
      <w:r w:rsidR="005F0D4E">
        <w:rPr>
          <w:rFonts w:ascii="Calibri" w:hAnsi="Calibri"/>
          <w:sz w:val="22"/>
          <w:szCs w:val="22"/>
          <w:lang w:val="it-IT"/>
        </w:rPr>
        <w:t xml:space="preserve"> il rapporto tra il cibo e </w:t>
      </w:r>
      <w:r w:rsidR="007F769E">
        <w:rPr>
          <w:rFonts w:ascii="Calibri" w:hAnsi="Calibri"/>
          <w:sz w:val="22"/>
          <w:szCs w:val="22"/>
          <w:lang w:val="it-IT"/>
        </w:rPr>
        <w:t xml:space="preserve">l’essere in </w:t>
      </w:r>
      <w:r w:rsidR="00836B87">
        <w:rPr>
          <w:rFonts w:ascii="Calibri" w:hAnsi="Calibri"/>
          <w:sz w:val="22"/>
          <w:szCs w:val="22"/>
          <w:lang w:val="it-IT"/>
        </w:rPr>
        <w:t xml:space="preserve">buona salute, ma anche </w:t>
      </w:r>
      <w:r w:rsidR="007F769E">
        <w:rPr>
          <w:rFonts w:ascii="Calibri" w:hAnsi="Calibri"/>
          <w:sz w:val="22"/>
          <w:szCs w:val="22"/>
          <w:lang w:val="it-IT"/>
        </w:rPr>
        <w:t xml:space="preserve">la </w:t>
      </w:r>
      <w:r w:rsidR="00836B87">
        <w:rPr>
          <w:rFonts w:ascii="Calibri" w:hAnsi="Calibri"/>
          <w:sz w:val="22"/>
          <w:szCs w:val="22"/>
          <w:lang w:val="it-IT"/>
        </w:rPr>
        <w:t xml:space="preserve">capacità di </w:t>
      </w:r>
      <w:r w:rsidR="00F3652E" w:rsidRPr="00F3652E">
        <w:rPr>
          <w:rFonts w:ascii="Calibri" w:hAnsi="Calibri"/>
          <w:sz w:val="22"/>
          <w:szCs w:val="22"/>
          <w:lang w:val="it-IT"/>
        </w:rPr>
        <w:t>apprendimento</w:t>
      </w:r>
      <w:r w:rsidR="007F769E">
        <w:rPr>
          <w:rFonts w:ascii="Calibri" w:hAnsi="Calibri"/>
          <w:sz w:val="22"/>
          <w:szCs w:val="22"/>
          <w:lang w:val="it-IT"/>
        </w:rPr>
        <w:t>, di</w:t>
      </w:r>
      <w:r w:rsidR="00836B87">
        <w:rPr>
          <w:rFonts w:ascii="Calibri" w:hAnsi="Calibri"/>
          <w:sz w:val="22"/>
          <w:szCs w:val="22"/>
          <w:lang w:val="it-IT"/>
        </w:rPr>
        <w:t xml:space="preserve"> fare attività di gioco o sport, di frequentare la scuola, ecc...</w:t>
      </w:r>
    </w:p>
    <w:p w:rsidR="00836B87" w:rsidRDefault="00836B87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Infine i ragazzi da soli o a gruppi possono completare la scheda </w:t>
      </w:r>
      <w:r w:rsidR="007F769E" w:rsidRPr="007F769E">
        <w:rPr>
          <w:rFonts w:ascii="Calibri" w:hAnsi="Calibri"/>
          <w:i/>
          <w:iCs/>
          <w:sz w:val="22"/>
          <w:szCs w:val="22"/>
          <w:lang w:val="it-IT"/>
        </w:rPr>
        <w:t>Cibo dove non c’è</w:t>
      </w:r>
      <w:r w:rsidR="007F769E">
        <w:rPr>
          <w:rFonts w:ascii="Calibri" w:hAnsi="Calibri"/>
          <w:i/>
          <w:iCs/>
          <w:sz w:val="22"/>
          <w:szCs w:val="22"/>
          <w:lang w:val="it-IT"/>
        </w:rPr>
        <w:t xml:space="preserve"> </w:t>
      </w:r>
      <w:r w:rsidR="007F769E" w:rsidRPr="007F769E">
        <w:rPr>
          <w:rFonts w:ascii="Calibri" w:hAnsi="Calibri"/>
          <w:i/>
          <w:iCs/>
          <w:sz w:val="22"/>
          <w:szCs w:val="22"/>
          <w:lang w:val="it-IT"/>
        </w:rPr>
        <w:t>- attività</w:t>
      </w:r>
      <w:r w:rsidR="00BB1602">
        <w:rPr>
          <w:rFonts w:ascii="Calibri" w:hAnsi="Calibri"/>
          <w:sz w:val="22"/>
          <w:szCs w:val="22"/>
          <w:lang w:val="it-IT"/>
        </w:rPr>
        <w:t xml:space="preserve"> (</w:t>
      </w:r>
      <w:r w:rsidR="00BB1602" w:rsidRPr="00BB1602">
        <w:rPr>
          <w:rFonts w:ascii="Calibri" w:hAnsi="Calibri"/>
          <w:i/>
          <w:iCs/>
          <w:sz w:val="22"/>
          <w:szCs w:val="22"/>
          <w:u w:val="single"/>
          <w:lang w:val="it-IT"/>
        </w:rPr>
        <w:t>Risorsa 8c)</w:t>
      </w:r>
    </w:p>
    <w:p w:rsidR="001B77E7" w:rsidRDefault="001B77E7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35468F" w:rsidRDefault="0035468F" w:rsidP="00686F1B">
      <w:p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1B77E7" w:rsidRPr="00724BE3" w:rsidRDefault="00724BE3" w:rsidP="00724BE3">
      <w:pPr>
        <w:spacing w:line="276" w:lineRule="auto"/>
        <w:jc w:val="both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lastRenderedPageBreak/>
        <w:t>ATTIVITA’</w:t>
      </w:r>
      <w:r w:rsidR="00F3652E"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001498" w:rsidRPr="00724BE3">
        <w:rPr>
          <w:rFonts w:ascii="Calibri" w:hAnsi="Calibri"/>
          <w:b/>
          <w:sz w:val="28"/>
          <w:szCs w:val="28"/>
          <w:lang w:val="it-IT"/>
        </w:rPr>
        <w:t>9</w:t>
      </w:r>
      <w:r w:rsidR="00F3652E"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335309" w:rsidRPr="00724BE3">
        <w:rPr>
          <w:rFonts w:ascii="Calibri" w:hAnsi="Calibri"/>
          <w:b/>
          <w:sz w:val="28"/>
          <w:szCs w:val="28"/>
          <w:lang w:val="it-IT"/>
        </w:rPr>
        <w:t xml:space="preserve"> - </w:t>
      </w:r>
      <w:r>
        <w:rPr>
          <w:rFonts w:ascii="Calibri" w:hAnsi="Calibri"/>
          <w:b/>
          <w:sz w:val="28"/>
          <w:szCs w:val="28"/>
          <w:lang w:val="it-IT"/>
        </w:rPr>
        <w:t>Relazione tra povertà e fame</w:t>
      </w:r>
    </w:p>
    <w:p w:rsidR="005D2396" w:rsidRPr="00FA1D97" w:rsidRDefault="005D2396" w:rsidP="00FA1D97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/>
        </w:rPr>
      </w:pPr>
      <w:r w:rsidRPr="00D850ED">
        <w:rPr>
          <w:rFonts w:ascii="Calibri" w:hAnsi="Calibri"/>
          <w:b/>
        </w:rPr>
        <w:t xml:space="preserve">Scopo: </w:t>
      </w:r>
      <w:r w:rsidR="00FA1D97">
        <w:rPr>
          <w:rFonts w:ascii="Calibri" w:hAnsi="Calibri"/>
          <w:b/>
        </w:rPr>
        <w:t xml:space="preserve">  </w:t>
      </w:r>
      <w:r w:rsidR="00FA1D97">
        <w:rPr>
          <w:rFonts w:ascii="Calibri" w:hAnsi="Calibri"/>
        </w:rPr>
        <w:t>Capire le interconnessioni tra povertà e fame nei contesti di singole nazioni/comunità</w:t>
      </w:r>
    </w:p>
    <w:p w:rsidR="005D2396" w:rsidRPr="00D850ED" w:rsidRDefault="005D2396" w:rsidP="00686F1B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/>
        </w:rPr>
      </w:pPr>
      <w:r w:rsidRPr="00D850ED">
        <w:rPr>
          <w:rFonts w:ascii="Calibri" w:hAnsi="Calibri"/>
          <w:b/>
        </w:rPr>
        <w:t>Strumenti utilizzati:</w:t>
      </w:r>
      <w:r w:rsidRPr="00D850ED">
        <w:rPr>
          <w:rFonts w:ascii="Calibri" w:hAnsi="Calibri"/>
        </w:rPr>
        <w:t xml:space="preserve"> LIM e/o PC</w:t>
      </w:r>
      <w:r>
        <w:rPr>
          <w:rFonts w:ascii="Calibri" w:hAnsi="Calibri"/>
        </w:rPr>
        <w:t>, fotocopie</w:t>
      </w:r>
    </w:p>
    <w:p w:rsidR="002E17E4" w:rsidRDefault="005D2396" w:rsidP="002E17E4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/>
        </w:rPr>
      </w:pPr>
      <w:r w:rsidRPr="00D850ED">
        <w:rPr>
          <w:rFonts w:ascii="Calibri" w:hAnsi="Calibri"/>
          <w:b/>
        </w:rPr>
        <w:t xml:space="preserve">Risorse : </w:t>
      </w:r>
    </w:p>
    <w:p w:rsidR="002E17E4" w:rsidRPr="002E17E4" w:rsidRDefault="00753719" w:rsidP="002E17E4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>9</w:t>
      </w:r>
      <w:r w:rsidR="00F3652E" w:rsidRPr="00BE1809">
        <w:rPr>
          <w:rFonts w:ascii="Calibri" w:hAnsi="Calibri"/>
          <w:b/>
        </w:rPr>
        <w:t xml:space="preserve">a </w:t>
      </w:r>
      <w:hyperlink r:id="rId45" w:history="1">
        <w:r w:rsidR="00F3652E" w:rsidRPr="002C2F96">
          <w:rPr>
            <w:rStyle w:val="Hyperlink"/>
            <w:rFonts w:ascii="Calibri" w:hAnsi="Calibri"/>
            <w:bCs/>
            <w:i/>
            <w:iCs/>
            <w:color w:val="0070C0"/>
          </w:rPr>
          <w:t>Mappa della povertà</w:t>
        </w:r>
      </w:hyperlink>
      <w:r w:rsidR="002E17E4">
        <w:t xml:space="preserve"> </w:t>
      </w:r>
      <w:r w:rsidR="002E17E4" w:rsidRPr="002E17E4">
        <w:rPr>
          <w:rFonts w:ascii="Calibri" w:hAnsi="Calibri"/>
          <w:i/>
          <w:iCs/>
        </w:rPr>
        <w:t>(dati elaborati per il 2016 dalla Banca Mondiale: le fasce di reddito si riferiscono alla disponibilità giornaliera pro-capite)</w:t>
      </w:r>
    </w:p>
    <w:p w:rsidR="00FA1D97" w:rsidRPr="002E17E4" w:rsidRDefault="00753719" w:rsidP="00FA1D97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</w:rPr>
        <w:t>9</w:t>
      </w:r>
      <w:r w:rsidR="00F3652E" w:rsidRPr="00BE1809">
        <w:rPr>
          <w:rFonts w:ascii="Calibri" w:hAnsi="Calibri"/>
          <w:b/>
        </w:rPr>
        <w:t>b</w:t>
      </w:r>
      <w:r w:rsidR="00F3652E" w:rsidRPr="00BE1809">
        <w:rPr>
          <w:rFonts w:ascii="Calibri" w:hAnsi="Calibri"/>
          <w:bCs/>
        </w:rPr>
        <w:t xml:space="preserve"> </w:t>
      </w:r>
      <w:hyperlink r:id="rId46" w:history="1">
        <w:r w:rsidR="00F3652E" w:rsidRPr="00636737">
          <w:rPr>
            <w:rStyle w:val="Hyperlink"/>
            <w:rFonts w:ascii="Calibri" w:hAnsi="Calibri"/>
            <w:bCs/>
            <w:i/>
            <w:iCs/>
            <w:color w:val="0070C0"/>
          </w:rPr>
          <w:t>Mappa della fame</w:t>
        </w:r>
      </w:hyperlink>
      <w:r w:rsidR="002E17E4" w:rsidRPr="00636737">
        <w:rPr>
          <w:color w:val="0070C0"/>
        </w:rPr>
        <w:t xml:space="preserve"> </w:t>
      </w:r>
      <w:r w:rsidR="002E17E4" w:rsidRPr="002E17E4">
        <w:rPr>
          <w:rFonts w:ascii="Calibri" w:hAnsi="Calibri"/>
          <w:i/>
          <w:iCs/>
        </w:rPr>
        <w:t>(Dati concernenti il 2014 elaborati dal WFP – World Food Programme (Programma Alimentare Mondiale)</w:t>
      </w:r>
    </w:p>
    <w:p w:rsidR="001B77E7" w:rsidRDefault="001B77E7" w:rsidP="00686F1B">
      <w:pPr>
        <w:spacing w:line="360" w:lineRule="auto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1B77E7" w:rsidRDefault="00F3652E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F3652E">
        <w:rPr>
          <w:rFonts w:ascii="Calibri" w:hAnsi="Calibri"/>
          <w:sz w:val="22"/>
          <w:szCs w:val="22"/>
          <w:lang w:val="it-IT"/>
        </w:rPr>
        <w:t xml:space="preserve">L'insegnante presenterà una </w:t>
      </w:r>
      <w:r w:rsidR="001B77E7" w:rsidRPr="00001498">
        <w:rPr>
          <w:rFonts w:ascii="Calibri" w:hAnsi="Calibri"/>
          <w:sz w:val="22"/>
          <w:szCs w:val="22"/>
          <w:lang w:val="it-IT"/>
        </w:rPr>
        <w:t>mappa della povertà</w:t>
      </w:r>
      <w:r w:rsidR="005D2396">
        <w:rPr>
          <w:rFonts w:ascii="Calibri" w:hAnsi="Calibri"/>
          <w:sz w:val="22"/>
          <w:szCs w:val="22"/>
          <w:lang w:val="it-IT"/>
        </w:rPr>
        <w:t xml:space="preserve"> nel mondo</w:t>
      </w:r>
      <w:r w:rsidR="00001498">
        <w:rPr>
          <w:rFonts w:ascii="Calibri" w:hAnsi="Calibri"/>
          <w:sz w:val="22"/>
          <w:szCs w:val="22"/>
          <w:lang w:val="it-IT"/>
        </w:rPr>
        <w:t xml:space="preserve"> (</w:t>
      </w:r>
      <w:r w:rsidR="00001498" w:rsidRPr="00001498">
        <w:rPr>
          <w:rFonts w:ascii="Calibri" w:hAnsi="Calibri"/>
          <w:i/>
          <w:iCs/>
          <w:sz w:val="22"/>
          <w:szCs w:val="22"/>
          <w:u w:val="single"/>
          <w:lang w:val="it-IT"/>
        </w:rPr>
        <w:t xml:space="preserve">Risorsa </w:t>
      </w:r>
      <w:r w:rsidR="00753719">
        <w:rPr>
          <w:rFonts w:ascii="Calibri" w:hAnsi="Calibri"/>
          <w:i/>
          <w:iCs/>
          <w:sz w:val="22"/>
          <w:szCs w:val="22"/>
          <w:u w:val="single"/>
          <w:lang w:val="it-IT"/>
        </w:rPr>
        <w:t>9</w:t>
      </w:r>
      <w:r w:rsidR="00001498" w:rsidRPr="00001498">
        <w:rPr>
          <w:rFonts w:ascii="Calibri" w:hAnsi="Calibri"/>
          <w:i/>
          <w:iCs/>
          <w:sz w:val="22"/>
          <w:szCs w:val="22"/>
          <w:u w:val="single"/>
          <w:lang w:val="it-IT"/>
        </w:rPr>
        <w:t>a</w:t>
      </w:r>
      <w:r w:rsidR="00001498">
        <w:rPr>
          <w:rFonts w:ascii="Calibri" w:hAnsi="Calibri"/>
          <w:sz w:val="22"/>
          <w:szCs w:val="22"/>
          <w:lang w:val="it-IT"/>
        </w:rPr>
        <w:t xml:space="preserve">) </w:t>
      </w:r>
      <w:r w:rsidRPr="00F3652E">
        <w:rPr>
          <w:rFonts w:ascii="Calibri" w:hAnsi="Calibri"/>
          <w:sz w:val="22"/>
          <w:szCs w:val="22"/>
          <w:lang w:val="it-IT"/>
        </w:rPr>
        <w:t xml:space="preserve"> e </w:t>
      </w:r>
      <w:r w:rsidR="001B77E7" w:rsidRPr="00001498">
        <w:rPr>
          <w:rFonts w:ascii="Calibri" w:hAnsi="Calibri"/>
          <w:sz w:val="22"/>
          <w:szCs w:val="22"/>
          <w:lang w:val="it-IT"/>
        </w:rPr>
        <w:t>una mappa della fame</w:t>
      </w:r>
      <w:r w:rsidRPr="00F3652E">
        <w:rPr>
          <w:rFonts w:ascii="Calibri" w:hAnsi="Calibri"/>
          <w:sz w:val="22"/>
          <w:szCs w:val="22"/>
          <w:lang w:val="it-IT"/>
        </w:rPr>
        <w:t xml:space="preserve"> nel mondo </w:t>
      </w:r>
      <w:r w:rsidR="00001498">
        <w:rPr>
          <w:rFonts w:ascii="Calibri" w:hAnsi="Calibri"/>
          <w:sz w:val="22"/>
          <w:szCs w:val="22"/>
          <w:lang w:val="it-IT"/>
        </w:rPr>
        <w:t>(</w:t>
      </w:r>
      <w:r w:rsidR="00753719">
        <w:rPr>
          <w:rFonts w:ascii="Calibri" w:hAnsi="Calibri"/>
          <w:i/>
          <w:iCs/>
          <w:sz w:val="22"/>
          <w:szCs w:val="22"/>
          <w:u w:val="single"/>
          <w:lang w:val="it-IT"/>
        </w:rPr>
        <w:t>Risorsa 9</w:t>
      </w:r>
      <w:r w:rsidR="00001498" w:rsidRPr="00001498">
        <w:rPr>
          <w:rFonts w:ascii="Calibri" w:hAnsi="Calibri"/>
          <w:i/>
          <w:iCs/>
          <w:sz w:val="22"/>
          <w:szCs w:val="22"/>
          <w:u w:val="single"/>
          <w:lang w:val="it-IT"/>
        </w:rPr>
        <w:t>b</w:t>
      </w:r>
      <w:r w:rsidR="00001498">
        <w:rPr>
          <w:rFonts w:ascii="Calibri" w:hAnsi="Calibri"/>
          <w:sz w:val="22"/>
          <w:szCs w:val="22"/>
          <w:lang w:val="it-IT"/>
        </w:rPr>
        <w:t xml:space="preserve">) </w:t>
      </w:r>
      <w:r w:rsidRPr="00F3652E">
        <w:rPr>
          <w:rFonts w:ascii="Calibri" w:hAnsi="Calibri"/>
          <w:sz w:val="22"/>
          <w:szCs w:val="22"/>
          <w:lang w:val="it-IT"/>
        </w:rPr>
        <w:t>e chiederà agli studenti di sovrapporle. Verrà, quindi, chiesto agli alunni di elencare i paesi che appaiono su entrambe le carte. Gli studenti dovrebbero identificare tre paesi che appaiono in entrambe le mappe.</w:t>
      </w:r>
    </w:p>
    <w:p w:rsidR="001B77E7" w:rsidRPr="008231E5" w:rsidRDefault="00F3652E" w:rsidP="00686F1B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F3652E">
        <w:rPr>
          <w:rFonts w:ascii="Calibri" w:hAnsi="Calibri"/>
          <w:sz w:val="22"/>
          <w:szCs w:val="22"/>
          <w:lang w:val="it-IT"/>
        </w:rPr>
        <w:t xml:space="preserve">L'insegnante dividerà poi la classe in tre gruppi; ogni gruppo approfondirà la conoscenza di un paese per scoprire perché povertà e fame sono interconnesse in quel contesto. Poi condivideranno quanto appreso con la classe. </w:t>
      </w:r>
    </w:p>
    <w:p w:rsidR="001B77E7" w:rsidRDefault="0035468F" w:rsidP="0035468F">
      <w:pPr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1B77E7" w:rsidRPr="00724BE3" w:rsidRDefault="00724BE3" w:rsidP="00724BE3">
      <w:pPr>
        <w:shd w:val="clear" w:color="auto" w:fill="FFFFFF" w:themeFill="background1"/>
        <w:spacing w:line="276" w:lineRule="auto"/>
        <w:jc w:val="both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lastRenderedPageBreak/>
        <w:t>ATTIVITA’</w:t>
      </w:r>
      <w:r w:rsidR="00F3652E"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753719" w:rsidRPr="00724BE3">
        <w:rPr>
          <w:rFonts w:ascii="Calibri" w:hAnsi="Calibri"/>
          <w:b/>
          <w:sz w:val="28"/>
          <w:szCs w:val="28"/>
          <w:lang w:val="it-IT"/>
        </w:rPr>
        <w:t>10</w:t>
      </w:r>
      <w:r w:rsidR="00335309"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753719" w:rsidRPr="00724BE3">
        <w:rPr>
          <w:rFonts w:ascii="Calibri" w:hAnsi="Calibri"/>
          <w:b/>
          <w:sz w:val="28"/>
          <w:szCs w:val="28"/>
          <w:lang w:val="it-IT"/>
        </w:rPr>
        <w:t>–</w:t>
      </w:r>
      <w:r w:rsidR="00335309" w:rsidRPr="00724BE3">
        <w:rPr>
          <w:rFonts w:ascii="Calibri" w:hAnsi="Calibri"/>
          <w:b/>
          <w:sz w:val="28"/>
          <w:szCs w:val="28"/>
          <w:lang w:val="it-IT"/>
        </w:rPr>
        <w:t xml:space="preserve"> </w:t>
      </w:r>
      <w:r w:rsidRPr="00724BE3">
        <w:rPr>
          <w:rFonts w:ascii="Calibri" w:hAnsi="Calibri"/>
          <w:b/>
          <w:sz w:val="28"/>
          <w:szCs w:val="28"/>
          <w:lang w:val="it-IT"/>
        </w:rPr>
        <w:t>Preparazione per la Videoconferenza o il Team Topic</w:t>
      </w:r>
    </w:p>
    <w:p w:rsidR="00E5122A" w:rsidRDefault="00E5122A" w:rsidP="00E5122A">
      <w:pPr>
        <w:pStyle w:val="Corpo"/>
        <w:rPr>
          <w:rFonts w:ascii="Calibri" w:hAnsi="Calibri"/>
        </w:rPr>
      </w:pPr>
      <w:r w:rsidRPr="00E5122A">
        <w:rPr>
          <w:rFonts w:ascii="Calibri" w:hAnsi="Calibri"/>
          <w:b/>
          <w:shd w:val="clear" w:color="auto" w:fill="D9D9D9" w:themeFill="background1" w:themeFillShade="D9"/>
        </w:rPr>
        <w:t>Pre-requis</w:t>
      </w:r>
      <w:r w:rsidRPr="00E5122A">
        <w:rPr>
          <w:rFonts w:ascii="Calibri" w:hAnsi="Calibri"/>
          <w:b/>
          <w:bCs/>
          <w:shd w:val="clear" w:color="auto" w:fill="D9D9D9" w:themeFill="background1" w:themeFillShade="D9"/>
        </w:rPr>
        <w:t xml:space="preserve">iti: </w:t>
      </w:r>
      <w:r w:rsidRPr="00E5122A">
        <w:rPr>
          <w:rFonts w:ascii="Calibri" w:hAnsi="Calibri"/>
          <w:shd w:val="clear" w:color="auto" w:fill="D9D9D9" w:themeFill="background1" w:themeFillShade="D9"/>
        </w:rPr>
        <w:t>aver svolto l’Attività 2</w:t>
      </w:r>
      <w:r>
        <w:rPr>
          <w:rFonts w:ascii="Calibri" w:hAnsi="Calibri"/>
          <w:shd w:val="clear" w:color="auto" w:fill="D9D9D9" w:themeFill="background1" w:themeFillShade="D9"/>
        </w:rPr>
        <w:t xml:space="preserve"> e l’Attività 7.</w:t>
      </w:r>
      <w:r>
        <w:rPr>
          <w:rFonts w:ascii="Calibri" w:hAnsi="Calibri"/>
          <w:shd w:val="clear" w:color="auto" w:fill="D9D9D9" w:themeFill="background1" w:themeFillShade="D9"/>
        </w:rPr>
        <w:br/>
        <w:t>Si consigliano anche l’Attività 5 oppure l’Attività 6</w:t>
      </w:r>
    </w:p>
    <w:p w:rsidR="00753719" w:rsidRDefault="00753719" w:rsidP="00753719">
      <w:pPr>
        <w:pStyle w:val="Corpo"/>
        <w:shd w:val="clear" w:color="auto" w:fill="FFFFFF" w:themeFill="background1"/>
        <w:spacing w:line="276" w:lineRule="auto"/>
        <w:jc w:val="both"/>
        <w:rPr>
          <w:rFonts w:ascii="Calibri" w:hAnsi="Calibri"/>
          <w:b/>
        </w:rPr>
      </w:pPr>
      <w:r w:rsidRPr="00D850ED">
        <w:rPr>
          <w:rFonts w:ascii="Calibri" w:hAnsi="Calibri"/>
          <w:b/>
        </w:rPr>
        <w:t xml:space="preserve">Scopo: </w:t>
      </w:r>
    </w:p>
    <w:p w:rsidR="00753719" w:rsidRDefault="00091F20" w:rsidP="00686F1B">
      <w:pPr>
        <w:pStyle w:val="Corpo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Far riflettere su quanto imparato nelle attività svolte</w:t>
      </w:r>
    </w:p>
    <w:p w:rsidR="00753719" w:rsidRDefault="00091F20" w:rsidP="00686F1B">
      <w:pPr>
        <w:pStyle w:val="Corpo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Stimolare a prendere iniziative riguardo i il tema della povertà </w:t>
      </w:r>
    </w:p>
    <w:p w:rsidR="007F769E" w:rsidRPr="007F769E" w:rsidRDefault="00091F20" w:rsidP="00686F1B">
      <w:pPr>
        <w:pStyle w:val="Corpo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Preparare gli allievi al confornto con i coetanei tramite Videoconferenza o Team Topic</w:t>
      </w:r>
    </w:p>
    <w:p w:rsidR="007F769E" w:rsidRPr="00AA7942" w:rsidRDefault="007F769E" w:rsidP="00686F1B">
      <w:pPr>
        <w:pStyle w:val="Corpo"/>
        <w:shd w:val="clear" w:color="auto" w:fill="FFFFFF" w:themeFill="background1"/>
        <w:spacing w:line="360" w:lineRule="auto"/>
        <w:rPr>
          <w:rFonts w:ascii="Calibri" w:hAnsi="Calibri"/>
          <w:color w:val="0070C0"/>
        </w:rPr>
      </w:pPr>
      <w:r w:rsidRPr="007F769E">
        <w:rPr>
          <w:rFonts w:ascii="Calibri" w:hAnsi="Calibri"/>
          <w:b/>
          <w:bCs/>
        </w:rPr>
        <w:t>Risorse</w:t>
      </w:r>
      <w:r>
        <w:rPr>
          <w:rFonts w:ascii="Calibri" w:hAnsi="Calibri"/>
          <w:b/>
          <w:bCs/>
        </w:rPr>
        <w:t>: 10</w:t>
      </w:r>
      <w:r w:rsidRPr="007F769E">
        <w:rPr>
          <w:rFonts w:ascii="Calibri" w:hAnsi="Calibri"/>
          <w:b/>
          <w:bCs/>
        </w:rPr>
        <w:t xml:space="preserve">a – </w:t>
      </w:r>
      <w:hyperlink r:id="rId47" w:history="1">
        <w:r w:rsidRPr="00AA7942">
          <w:rPr>
            <w:rStyle w:val="Hyperlink"/>
            <w:rFonts w:ascii="Calibri" w:hAnsi="Calibri"/>
            <w:color w:val="0070C0"/>
          </w:rPr>
          <w:t xml:space="preserve">Scheda </w:t>
        </w:r>
        <w:r w:rsidRPr="00AA7942">
          <w:rPr>
            <w:rStyle w:val="Hyperlink"/>
            <w:rFonts w:ascii="Calibri" w:hAnsi="Calibri"/>
            <w:i/>
            <w:iCs/>
            <w:color w:val="0070C0"/>
          </w:rPr>
          <w:t>Verso la Videoconferenza o il Team Topic</w:t>
        </w:r>
      </w:hyperlink>
    </w:p>
    <w:p w:rsidR="00091F20" w:rsidRDefault="00091F20" w:rsidP="00686F1B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</w:rPr>
      </w:pPr>
    </w:p>
    <w:p w:rsidR="00091F20" w:rsidRDefault="00091F20" w:rsidP="00686F1B">
      <w:pPr>
        <w:pStyle w:val="Corpo"/>
        <w:shd w:val="clear" w:color="auto" w:fill="FFFFFF" w:themeFill="background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L’ultima attività consiste nello stimolare un dalogo tra gli allievi, con l’aiuto di domande che saranno anche poste loro durante la Videoconferenza o il Team Topic, in cui incontreranno ragaz</w:t>
      </w:r>
      <w:r w:rsidR="007F769E">
        <w:rPr>
          <w:rFonts w:ascii="Calibri" w:hAnsi="Calibri"/>
        </w:rPr>
        <w:t xml:space="preserve">zi di altre scuole italiane che hanno fatto lo </w:t>
      </w:r>
      <w:r>
        <w:rPr>
          <w:rFonts w:ascii="Calibri" w:hAnsi="Calibri"/>
        </w:rPr>
        <w:t>stesso percorso Global Dialogue</w:t>
      </w:r>
      <w:r w:rsidR="00401736">
        <w:rPr>
          <w:rFonts w:ascii="Calibri" w:hAnsi="Calibri"/>
        </w:rPr>
        <w:t xml:space="preserve">. Ai ragazzi può anche essere consegnata la scheda </w:t>
      </w:r>
      <w:r w:rsidR="00FA1D97">
        <w:rPr>
          <w:rFonts w:ascii="Calibri" w:hAnsi="Calibri"/>
          <w:i/>
          <w:iCs/>
        </w:rPr>
        <w:t>Verso la Videconferen</w:t>
      </w:r>
      <w:r w:rsidR="00401736" w:rsidRPr="00401736">
        <w:rPr>
          <w:rFonts w:ascii="Calibri" w:hAnsi="Calibri"/>
          <w:i/>
          <w:iCs/>
        </w:rPr>
        <w:t>za o il Teamblogging</w:t>
      </w:r>
      <w:r w:rsidR="00401736">
        <w:rPr>
          <w:rFonts w:ascii="Calibri" w:hAnsi="Calibri"/>
          <w:i/>
          <w:iCs/>
        </w:rPr>
        <w:t xml:space="preserve"> (</w:t>
      </w:r>
      <w:r w:rsidR="00401736" w:rsidRPr="00401736">
        <w:rPr>
          <w:rFonts w:ascii="Calibri" w:hAnsi="Calibri"/>
          <w:i/>
          <w:iCs/>
          <w:u w:val="single"/>
        </w:rPr>
        <w:t>Risorsa 10a</w:t>
      </w:r>
      <w:r w:rsidR="00401736">
        <w:rPr>
          <w:rFonts w:ascii="Calibri" w:hAnsi="Calibri"/>
          <w:i/>
          <w:iCs/>
        </w:rPr>
        <w:t>)</w:t>
      </w:r>
      <w:r w:rsidR="00401736">
        <w:rPr>
          <w:rFonts w:ascii="Calibri" w:hAnsi="Calibri"/>
        </w:rPr>
        <w:t xml:space="preserve">che riporta i sottostanti spunti di riflessione </w:t>
      </w:r>
    </w:p>
    <w:p w:rsidR="00753719" w:rsidRDefault="00753719" w:rsidP="00686F1B">
      <w:pPr>
        <w:shd w:val="clear" w:color="auto" w:fill="FFFFFF" w:themeFill="background1"/>
        <w:spacing w:line="360" w:lineRule="auto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091F20" w:rsidRPr="00091F20" w:rsidRDefault="00753719" w:rsidP="00686F1B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</w:rPr>
      </w:pPr>
      <w:r w:rsidRPr="00091F20">
        <w:rPr>
          <w:rFonts w:ascii="Calibri" w:hAnsi="Calibri"/>
          <w:sz w:val="22"/>
          <w:szCs w:val="22"/>
        </w:rPr>
        <w:t>Perché credi siano stati elaborati gli obiettivi di sviluppo sostenibile? Perché credi che la lotta alla fame e alla povertà siano i primi due?</w:t>
      </w:r>
    </w:p>
    <w:p w:rsidR="00091F20" w:rsidRPr="00091F20" w:rsidRDefault="00753719" w:rsidP="00686F1B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</w:rPr>
      </w:pPr>
      <w:r w:rsidRPr="00091F20">
        <w:rPr>
          <w:rFonts w:ascii="Calibri" w:hAnsi="Calibri"/>
          <w:sz w:val="22"/>
          <w:szCs w:val="22"/>
        </w:rPr>
        <w:t>Cosa s'intende per povertà? La povertà è solo materiale o può anche essere culturale, affettiva, morale, spirituale ...</w:t>
      </w:r>
    </w:p>
    <w:p w:rsidR="00091F20" w:rsidRPr="00091F20" w:rsidRDefault="00753719" w:rsidP="00686F1B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</w:rPr>
      </w:pPr>
      <w:r w:rsidRPr="00091F20">
        <w:rPr>
          <w:rFonts w:ascii="Calibri" w:hAnsi="Calibri"/>
          <w:sz w:val="22"/>
          <w:szCs w:val="22"/>
        </w:rPr>
        <w:t>Poveri si nasce oppure si diventa? La povertà è temporanea o definitiva? (pensiamo a come può cambiare la vita un terremoto...)</w:t>
      </w:r>
    </w:p>
    <w:p w:rsidR="00091F20" w:rsidRPr="00091F20" w:rsidRDefault="00753719" w:rsidP="00686F1B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</w:rPr>
      </w:pPr>
      <w:r w:rsidRPr="00091F20">
        <w:rPr>
          <w:rFonts w:ascii="Calibri" w:hAnsi="Calibri"/>
          <w:sz w:val="22"/>
          <w:szCs w:val="22"/>
        </w:rPr>
        <w:t>Ti è capitato di vedere situazioni di povertà e disagio economico nella tua comunità? Cosa hai provato? Conosci situazioni di povertà in altre parti del mondo?</w:t>
      </w:r>
    </w:p>
    <w:p w:rsidR="00091F20" w:rsidRPr="00091F20" w:rsidRDefault="00753719" w:rsidP="00686F1B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</w:rPr>
      </w:pPr>
      <w:r w:rsidRPr="00091F20">
        <w:rPr>
          <w:rFonts w:ascii="Calibri" w:hAnsi="Calibri"/>
          <w:sz w:val="22"/>
          <w:szCs w:val="22"/>
        </w:rPr>
        <w:t>Conosci persone esemplari della tua comunità (o delle quali hai sentito parlare nel tuo percorso scolastico) che si sono battute contro la povertà e la fame?</w:t>
      </w:r>
    </w:p>
    <w:p w:rsidR="00091F20" w:rsidRPr="00091F20" w:rsidRDefault="00753719" w:rsidP="00686F1B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</w:rPr>
      </w:pPr>
      <w:r w:rsidRPr="00091F20">
        <w:rPr>
          <w:rFonts w:ascii="Calibri" w:hAnsi="Calibri"/>
          <w:sz w:val="22"/>
          <w:szCs w:val="22"/>
        </w:rPr>
        <w:t>Tu cosa puoi fare in prima persona, per migliorare  la situazione ?  Per esempio, hai mai fatto qualcosa per aiutare chi è povero e non ha da mangiare? Se no, cosa pensi che potresti fare?</w:t>
      </w:r>
    </w:p>
    <w:p w:rsidR="00753719" w:rsidRPr="00091F20" w:rsidRDefault="00753719" w:rsidP="00686F1B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</w:rPr>
      </w:pPr>
      <w:r w:rsidRPr="00091F20">
        <w:rPr>
          <w:rFonts w:ascii="Calibri" w:hAnsi="Calibri"/>
          <w:sz w:val="22"/>
          <w:szCs w:val="22"/>
        </w:rPr>
        <w:t>Se tu fossi una persona con grandi poteri</w:t>
      </w:r>
      <w:r w:rsidR="00091F20" w:rsidRPr="00091F20">
        <w:rPr>
          <w:rFonts w:ascii="Calibri" w:hAnsi="Calibri"/>
          <w:sz w:val="22"/>
          <w:szCs w:val="22"/>
        </w:rPr>
        <w:t xml:space="preserve"> o capacità di influenzare miliomi di persone</w:t>
      </w:r>
      <w:r w:rsidRPr="00091F20">
        <w:rPr>
          <w:rFonts w:ascii="Calibri" w:hAnsi="Calibri"/>
          <w:sz w:val="22"/>
          <w:szCs w:val="22"/>
        </w:rPr>
        <w:t xml:space="preserve"> (</w:t>
      </w:r>
      <w:r w:rsidR="00091F20" w:rsidRPr="00091F20">
        <w:rPr>
          <w:rFonts w:ascii="Calibri" w:hAnsi="Calibri"/>
          <w:sz w:val="22"/>
          <w:szCs w:val="22"/>
        </w:rPr>
        <w:t xml:space="preserve">un capo di governo, un grande industriale, un artista famoso, un innovatore </w:t>
      </w:r>
      <w:r w:rsidRPr="00091F20">
        <w:rPr>
          <w:rFonts w:ascii="Calibri" w:hAnsi="Calibri"/>
          <w:sz w:val="22"/>
          <w:szCs w:val="22"/>
        </w:rPr>
        <w:t>....)  cosa faresti?</w:t>
      </w:r>
    </w:p>
    <w:p w:rsidR="001B77E7" w:rsidRDefault="001B77E7" w:rsidP="00686F1B">
      <w:p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1B77E7" w:rsidRDefault="00F3652E" w:rsidP="00686F1B">
      <w:p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F3652E">
        <w:rPr>
          <w:rFonts w:ascii="Calibri" w:hAnsi="Calibri"/>
          <w:sz w:val="22"/>
          <w:szCs w:val="22"/>
          <w:lang w:val="it-IT"/>
        </w:rPr>
        <w:t xml:space="preserve">Queste </w:t>
      </w:r>
      <w:r w:rsidR="00091F20">
        <w:rPr>
          <w:rFonts w:ascii="Calibri" w:hAnsi="Calibri"/>
          <w:sz w:val="22"/>
          <w:szCs w:val="22"/>
          <w:lang w:val="it-IT"/>
        </w:rPr>
        <w:t xml:space="preserve">domande </w:t>
      </w:r>
      <w:r w:rsidRPr="00F3652E">
        <w:rPr>
          <w:rFonts w:ascii="Calibri" w:hAnsi="Calibri"/>
          <w:sz w:val="22"/>
          <w:szCs w:val="22"/>
          <w:lang w:val="it-IT"/>
        </w:rPr>
        <w:t>potrebbero far scaturire una dis</w:t>
      </w:r>
      <w:r w:rsidR="00091F20">
        <w:rPr>
          <w:rFonts w:ascii="Calibri" w:hAnsi="Calibri"/>
          <w:sz w:val="22"/>
          <w:szCs w:val="22"/>
          <w:lang w:val="it-IT"/>
        </w:rPr>
        <w:t xml:space="preserve">cussione </w:t>
      </w:r>
      <w:r w:rsidRPr="00F3652E">
        <w:rPr>
          <w:rFonts w:ascii="Calibri" w:hAnsi="Calibri"/>
          <w:sz w:val="22"/>
          <w:szCs w:val="22"/>
          <w:lang w:val="it-IT"/>
        </w:rPr>
        <w:t xml:space="preserve">sulle diverse prospettive </w:t>
      </w:r>
      <w:r w:rsidR="00091F20">
        <w:rPr>
          <w:rFonts w:ascii="Calibri" w:hAnsi="Calibri"/>
          <w:sz w:val="22"/>
          <w:szCs w:val="22"/>
          <w:lang w:val="it-IT"/>
        </w:rPr>
        <w:t xml:space="preserve">degli allievi, </w:t>
      </w:r>
      <w:r w:rsidRPr="00F3652E">
        <w:rPr>
          <w:rFonts w:ascii="Calibri" w:hAnsi="Calibri"/>
          <w:sz w:val="22"/>
          <w:szCs w:val="22"/>
          <w:lang w:val="it-IT"/>
        </w:rPr>
        <w:t xml:space="preserve"> ma l'obiettivo dell'insegnante dovrebbe essere quello di far sì che gli alunni si rendano conto che tutti gli esseri umani hanno diritto </w:t>
      </w:r>
      <w:bookmarkStart w:id="0" w:name="_GoBack"/>
      <w:bookmarkEnd w:id="0"/>
      <w:r w:rsidRPr="00F3652E">
        <w:rPr>
          <w:rFonts w:ascii="Calibri" w:hAnsi="Calibri"/>
          <w:sz w:val="22"/>
          <w:szCs w:val="22"/>
          <w:lang w:val="it-IT"/>
        </w:rPr>
        <w:t>a un trattamento rispettoso e dignitoso.</w:t>
      </w:r>
    </w:p>
    <w:p w:rsidR="00091F20" w:rsidRDefault="00091F20" w:rsidP="00686F1B">
      <w:pPr>
        <w:shd w:val="clear" w:color="auto" w:fill="FFFFFF" w:themeFill="background1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I ragazzi divisi in gruppi potranno anche creare degli artefatti (PPT, Prezi, video, cartelloni ...) da condividere con le classi che incontreranno nella Videoconfernza o nel Team Topic</w:t>
      </w:r>
    </w:p>
    <w:p w:rsidR="00A121D7" w:rsidRDefault="00A121D7" w:rsidP="00686F1B">
      <w:pPr>
        <w:pStyle w:val="Corpo"/>
        <w:shd w:val="clear" w:color="auto" w:fill="FFFFFF" w:themeFill="background1"/>
        <w:spacing w:line="360" w:lineRule="auto"/>
        <w:rPr>
          <w:rFonts w:ascii="Calibri" w:hAnsi="Calibri"/>
        </w:rPr>
      </w:pPr>
    </w:p>
    <w:sectPr w:rsidR="00A121D7" w:rsidSect="00D50299">
      <w:headerReference w:type="default" r:id="rId48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5E" w:rsidRDefault="00B11E5E">
      <w:r>
        <w:separator/>
      </w:r>
    </w:p>
  </w:endnote>
  <w:endnote w:type="continuationSeparator" w:id="1">
    <w:p w:rsidR="00B11E5E" w:rsidRDefault="00B1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5E" w:rsidRDefault="00B11E5E">
      <w:r>
        <w:separator/>
      </w:r>
    </w:p>
  </w:footnote>
  <w:footnote w:type="continuationSeparator" w:id="1">
    <w:p w:rsidR="00B11E5E" w:rsidRDefault="00B1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13" w:rsidRDefault="002B3EDD">
    <w:r>
      <w:rPr>
        <w:noProof/>
      </w:rPr>
      <w:pict>
        <v:group id="_x0000_s11265" style="position:absolute;margin-left:262.3pt;margin-top:-2.6pt;width:246.5pt;height:22.2pt;z-index:251658240" coordorigin="6762,586" coordsize="4930,444">
          <v:group id="_x0000_s11266" style="position:absolute;left:8053;top:586;width:3401;height:313" coordorigin="706,803" coordsize="7568,895">
            <v:group id="_x0000_s11267" style="position:absolute;left:706;top:913;width:637;height:727;mso-wrap-distance-left:0;mso-wrap-distance-right:0;mso-position-horizontal-relative:page" coordorigin="706,279" coordsize="637,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68" type="#_x0000_t75" style="position:absolute;left:824;top:400;width:394;height:394">
                <v:imagedata r:id="rId1" o:title=""/>
              </v:shape>
              <v:shape id="_x0000_s11269" type="#_x0000_t75" style="position:absolute;left:712;top:282;width:626;height:723">
                <v:imagedata r:id="rId2" o:title=""/>
              </v:shape>
              <v:shape id="_x0000_s11270" type="#_x0000_t75" style="position:absolute;left:719;top:807;width:612;height:142">
                <v:imagedata r:id="rId3" o:title=""/>
              </v:shape>
              <v:shape id="_x0000_s11271" style="position:absolute;left:748;top:373;width:217;height:512" coordorigin="748,373" coordsize="217,512" o:spt="100" adj="0,,0" path="m903,847r-38,l875,855r18,11l911,877r15,8l943,879r8,l964,876r-10,-5l945,865r-9,-6l929,853r-4,-3l907,850r-4,-3xm906,842r1,8l925,850r-3,-3l922,843r-16,-1xm863,373r-13,9l842,389r-9,11l821,417r-15,22l793,459r-12,23l767,510r-10,29l751,563r-2,20l748,600r,17l750,634r2,15l753,657r,8l757,668r2,4l760,677r8,19l770,701r3,6l779,718r9,12l798,742r10,12l818,768r8,13l831,792r5,14l834,816r6,8l845,832r9,9l854,849r11,-2l903,847r-13,-9l883,833r-6,-5l871,822r-8,-8l855,801,844,782r2,-11l847,765r-10,l832,759r-7,-12l807,725r-9,-12l789,700r-8,-13l774,673r-6,-16l763,639r-3,-24l759,590r1,-24l765,542r8,-24l782,496r9,-19l801,460r12,-17l828,423r17,-23l857,381r6,-8xm844,760r-4,l838,762r-1,3l847,765r,-4l844,760xe" fillcolor="#957761" stroked="f">
                <v:stroke joinstyle="round"/>
                <v:formulas/>
                <v:path arrowok="t" o:connecttype="segments"/>
              </v:shape>
              <v:shape id="_x0000_s11272" style="position:absolute;left:764;top:685;width:85;height:139" coordorigin="764,685" coordsize="85,139" o:spt="100" adj="0,,0" path="m764,685r2,6l769,698r1,3l773,707r6,11l788,730r10,12l808,754r10,14l826,781r5,11l835,803r1,6l837,815r5,3l846,821r2,3l843,806r-4,-11l834,787r-7,-12l815,757r-9,-10l808,742r-4,-7l798,732r,-6l798,726r1,-3l800,722r4,-1l804,720r-2,-2l800,715r-19,l779,706,768,687r-2,l764,685xm798,726r,l798,726r,xm785,710r-1,2l783,714r-2,1l800,715r-2,-2l795,712r-10,-2xe" fillcolor="#603730" stroked="f">
                <v:stroke joinstyle="round"/>
                <v:formulas/>
                <v:path arrowok="t" o:connecttype="segments"/>
              </v:shape>
              <v:shape id="_x0000_s11273" style="position:absolute;left:748;top:620;width:14;height:60" coordorigin="748,620" coordsize="14,60" o:spt="100" adj="0,,0" path="m753,658r,7l757,668r2,4l760,676r1,3l761,675r-1,-5l753,658xm749,620r-1,l750,637r3,16l753,656r1,-17l751,626r-2,-6l749,620xe" fillcolor="#603730" stroked="f">
                <v:stroke joinstyle="round"/>
                <v:formulas/>
                <v:path arrowok="t" o:connecttype="segments"/>
              </v:shape>
              <v:shape id="_x0000_s11274" type="#_x0000_t75" style="position:absolute;left:1190;top:588;width:152;height:164">
                <v:imagedata r:id="rId4" o:title=""/>
              </v:shape>
              <v:shape id="_x0000_s11275" type="#_x0000_t75" style="position:absolute;left:1094;top:333;width:238;height:668">
                <v:imagedata r:id="rId5" o:title=""/>
              </v:shape>
              <v:shape id="_x0000_s11276" type="#_x0000_t75" style="position:absolute;left:706;top:279;width:282;height:726">
                <v:imagedata r:id="rId6" o:title=""/>
              </v:shape>
            </v:group>
            <v:group id="_x0000_s11277" style="position:absolute;left:1710;top:1058;width:1432;height:416;mso-wrap-distance-left:0;mso-wrap-distance-right:0;mso-position-horizontal-relative:page" coordorigin="1710,424" coordsize="1432,416">
              <v:shape id="_x0000_s11278" style="position:absolute;left:2726;top:424;width:416;height:416" coordorigin="2726,424" coordsize="416,416" path="m2933,424r-23,2l2888,433r-20,11l2850,458r,l2760,548r,1l2746,566r-11,20l2728,608r-2,24l2728,656r7,22l2746,698r15,18l2761,716r90,90l2851,806r17,14l2888,831r22,6l2933,840r25,-3l2980,830r20,-11l3018,804r,l3107,715r,-1l3121,697r11,-20l3139,655r2,-23l3139,609r-7,-22l3122,567r-14,-17l3108,549r-90,-90l3017,459r-17,-14l2980,434r-23,-7l2933,424xe" fillcolor="#0da1c8" stroked="f">
                <v:path arrowok="t"/>
              </v:shape>
              <v:shape id="_x0000_s11279" style="position:absolute;left:2385;top:424;width:416;height:416" coordorigin="2385,424" coordsize="416,416" path="m2592,424r-23,2l2547,433r-20,11l2509,458r,l2419,548r,1l2405,566r-11,20l2387,608r-2,24l2387,656r7,22l2405,698r15,18l2420,716r90,90l2510,806r17,14l2547,831r22,6l2592,840r25,-3l2639,830r20,-11l2677,804r,l2766,715r,-1l2780,697r11,-20l2798,655r2,-23l2798,609r-7,-22l2781,567r-14,-17l2767,549r-90,-90l2676,459r-17,-14l2639,434r-23,-7l2592,424xe" fillcolor="#7abe48" stroked="f">
                <v:path arrowok="t"/>
              </v:shape>
              <v:shape id="_x0000_s11280" style="position:absolute;left:2050;top:424;width:416;height:416" coordorigin="2050,424" coordsize="416,416" path="m2257,424r-23,2l2212,433r-20,11l2174,458r,l2084,548r,1l2070,566r-11,20l2052,608r-2,24l2052,656r7,22l2070,698r15,18l2085,716r90,90l2175,806r17,14l2212,831r22,6l2257,840r25,-3l2304,830r20,-11l2342,804r,l2431,715r,-1l2446,697r10,-20l2463,655r2,-23l2463,609r-7,-22l2446,567r-14,-17l2432,549r-90,-90l2341,459r-17,-14l2304,434r-23,-7l2257,424xe" fillcolor="#f7b92f" stroked="f">
                <v:path arrowok="t"/>
              </v:shape>
              <v:shape id="_x0000_s11281" style="position:absolute;left:1710;top:424;width:416;height:416" coordorigin="1710,424" coordsize="416,416" path="m1918,424r-24,2l1872,433r-20,11l1835,458r-1,l1744,548r,1l1730,566r-11,20l1712,608r-2,24l1712,656r7,22l1730,698r15,18l1745,716r90,90l1835,806r17,14l1872,831r22,6l1918,840r24,-3l1964,830r20,-11l2002,804r,l2092,715r,-1l2106,697r10,-20l2123,655r2,-23l2123,609r-6,-22l2106,567r-14,-17l2092,549r-90,-90l2001,459r-17,-14l1964,434r-22,-7l1918,424xe" fillcolor="#a91e2b" stroked="f">
                <v:path arrowok="t"/>
              </v:shape>
              <v:shape id="_x0000_s11282" style="position:absolute;left:2222;top:532;width:57;height:57" coordorigin="2222,532" coordsize="57,57" path="m2251,532r-11,3l2231,541r-7,9l2222,561r2,11l2231,581r9,6l2251,589r11,-2l2271,581r6,-9l2279,561r-2,-11l2271,541r-9,-6l2251,532xe" stroked="f">
                <v:path arrowok="t"/>
              </v:shape>
              <v:shape id="_x0000_s11283" style="position:absolute;left:2222;top:595;width:57;height:129" coordorigin="2222,595" coordsize="57,129" path="m2251,595r-11,2l2231,603r-7,9l2222,623r,72l2224,706r7,9l2240,721r11,2l2262,721r9,-6l2277,706r2,-11l2279,623r-2,-11l2271,603r-9,-6l2251,595xe" stroked="f">
                <v:path arrowok="t"/>
              </v:shape>
              <v:shape id="_x0000_s11284" type="#_x0000_t75" style="position:absolute;left:2869;top:538;width:129;height:186">
                <v:imagedata r:id="rId7" o:title=""/>
              </v:shape>
              <v:shape id="_x0000_s11285" type="#_x0000_t75" style="position:absolute;left:2528;top:537;width:129;height:186">
                <v:imagedata r:id="rId8" o:title=""/>
              </v:shape>
              <v:shape id="_x0000_s11286" type="#_x0000_t75" style="position:absolute;left:1840;top:537;width:151;height:186">
                <v:imagedata r:id="rId9" o:title=""/>
              </v:shape>
            </v:group>
            <v:group id="_x0000_s11287" style="position:absolute;left:3694;top:966;width:976;height:570;mso-wrap-distance-left:0;mso-wrap-distance-right:0;mso-position-horizontal-relative:page" coordorigin="3694,332" coordsize="976,570">
              <v:shape id="_x0000_s11288" type="#_x0000_t75" style="position:absolute;left:4268;top:588;width:402;height:142">
                <v:imagedata r:id="rId10" o:title=""/>
              </v:shape>
              <v:shape id="_x0000_s11289" style="position:absolute;left:3698;top:332;width:521;height:536" coordorigin="3698,332" coordsize="521,536" o:spt="100" adj="0,,0" path="m4186,444r-138,l4085,458r14,43l4102,584r-11,87l4065,719r-37,23l3988,750r,118l4098,856r60,-21l4188,787r20,-89l4218,594r-8,-79l4195,466r-7,-18l4186,444xm3698,332r,110l3752,442r,186l3869,628r,-183l3975,445r73,-1l4186,444r-29,-63l4129,347r-41,-13l4018,333r-320,-1xe" fillcolor="#1a234e" stroked="f">
                <v:stroke joinstyle="round"/>
                <v:formulas/>
                <v:path arrowok="t" o:connecttype="segments"/>
              </v:shape>
              <v:shape id="_x0000_s11290" type="#_x0000_t75" style="position:absolute;left:3694;top:488;width:443;height:412">
                <v:imagedata r:id="rId11" o:title=""/>
              </v:shape>
            </v:group>
            <v:group id="_x0000_s11291" style="position:absolute;left:4746;top:1208;width:911;height:195;mso-wrap-distance-left:0;mso-wrap-distance-right:0;mso-position-horizontal-relative:page" coordorigin="4746,574" coordsize="911,195">
              <v:shape id="_x0000_s11292" type="#_x0000_t75" style="position:absolute;left:4746;top:588;width:284;height:153">
                <v:imagedata r:id="rId12" o:title=""/>
              </v:shape>
              <v:shape id="_x0000_s11293" type="#_x0000_t75" style="position:absolute;left:5050;top:574;width:607;height:195">
                <v:imagedata r:id="rId13" o:title=""/>
              </v:shape>
            </v:group>
            <v:group id="_x0000_s11294" style="position:absolute;left:6164;top:958;width:620;height:675;mso-wrap-distance-left:0;mso-wrap-distance-right:0;mso-position-horizontal-relative:page" coordorigin="6164,324" coordsize="620,675">
              <v:shape id="_x0000_s11295" type="#_x0000_t75" style="position:absolute;left:6595;top:607;width:189;height:283">
                <v:imagedata r:id="rId14" o:title=""/>
              </v:shape>
              <v:shape id="_x0000_s11296" style="position:absolute;left:6169;top:329;width:558;height:578" coordorigin="6169,329" coordsize="558,578" o:spt="100" adj="0,,0" path="m6501,329r-76,9l6355,363r-62,39l6242,454r-39,61l6178,586r-9,76l6177,733r21,65l6232,857r45,50l6380,791r-22,-28l6341,733r-10,-34l6327,662r15,-72l6381,531r57,-41l6509,475r163,l6726,417r-51,-37l6619,352r-59,-17l6501,329xm6672,475r-163,l6542,478r32,7l6603,499r28,20l6672,475xe" fillcolor="#86cfc4" stroked="f">
                <v:stroke joinstyle="round"/>
                <v:formulas/>
                <v:path arrowok="t" o:connecttype="segments"/>
              </v:shape>
              <v:shape id="_x0000_s11297" style="position:absolute;left:6164;top:324;width:571;height:590" coordorigin="6164,324" coordsize="571,590" o:spt="100" adj="0,,0" path="m6501,324r-66,7l6372,350r-58,31l6263,423r-43,51l6189,533r-19,63l6164,662r7,70l6192,798r34,60l6273,910r4,4l6290,899r-14,l6232,849r-32,-57l6181,729r-7,-67l6180,597r19,-61l6229,480r41,-50l6320,389r56,-30l6437,341r64,-7l6576,334r-14,-4l6501,324xm6509,470r-72,15l6377,526r-40,62l6322,662r3,36l6335,732r16,31l6373,791r-97,108l6290,899r96,-110l6383,786r-21,-27l6346,729r-10,-33l6332,661r14,-70l6384,533r56,-38l6509,480r67,l6544,473r-35,-3xm6576,480r-67,l6543,483r31,8l6601,505r25,19l6631,528r14,-16l6630,512r-26,-19l6576,480xm6576,334r-75,l6558,340r57,16l6670,382r49,35l6630,512r15,l6734,417r-4,-4l6679,375r-57,-27l6576,334xe" fillcolor="#33373a" stroked="f">
                <v:stroke joinstyle="round"/>
                <v:formulas/>
                <v:path arrowok="t" o:connecttype="segments"/>
              </v:shape>
              <v:shape id="_x0000_s11298" style="position:absolute;left:6276;top:652;width:462;height:341" coordorigin="6276,652" coordsize="462,341" o:spt="100" adj="0,,0" path="m6380,791l6276,906r48,36l6378,969r59,17l6501,992r91,-1l6647,985r41,-18l6737,933r,-87l6510,846r-37,-4l6438,831r-31,-17l6380,791xm6737,652r-214,l6523,778r70,l6593,832r-21,6l6551,843r-20,2l6510,846r227,l6737,652xe" stroked="f">
                <v:stroke joinstyle="round"/>
                <v:formulas/>
                <v:path arrowok="t" o:connecttype="segments"/>
              </v:shape>
              <v:shape id="_x0000_s11299" style="position:absolute;left:6269;top:647;width:475;height:352" coordorigin="6269,647" coordsize="475,352" o:spt="100" adj="0,,0" path="m6380,782l6269,907r4,3l6323,948r55,28l6438,993r63,5l6604,989r8,-2l6501,987r-59,-5l6385,966r-53,-25l6284,906r97,-108l6397,798r-13,-11l6380,782xm6744,657r-12,l6732,929r-22,13l6664,962r-70,17l6501,987r111,l6678,969r46,-21l6742,938r2,-2l6744,657xm6397,798r-16,l6409,821r32,17l6475,848r36,3l6534,850r21,-3l6576,843r5,-2l6511,841r-35,-4l6442,827r-31,-17l6397,798xm6744,647r-225,l6519,783r69,l6588,828r-18,6l6552,838r-20,2l6511,841r70,l6599,835r,-63l6529,772r,-115l6744,657r,-10xe" fillcolor="#33373a" stroked="f">
                <v:stroke joinstyle="round"/>
                <v:formulas/>
                <v:path arrowok="t" o:connecttype="segments"/>
              </v:shape>
            </v:group>
            <v:group id="_x0000_s11300" style="position:absolute;left:6917;top:984;width:1357;height:620;mso-wrap-distance-left:0;mso-wrap-distance-right:0;mso-position-horizontal-relative:page" coordorigin="6917,350" coordsize="1357,620">
              <v:shape id="_x0000_s11301" type="#_x0000_t75" style="position:absolute;left:6923;top:883;width:1351;height:86">
                <v:imagedata r:id="rId15" o:title=""/>
              </v:shape>
              <v:shape id="_x0000_s11302" type="#_x0000_t75" style="position:absolute;left:6917;top:580;width:788;height:242">
                <v:imagedata r:id="rId16" o:title=""/>
              </v:shape>
              <v:line id="_x0000_s11303" style="position:absolute" from="6923,587" to="8147,587" strokecolor="#33373a" strokeweight=".5pt"/>
              <v:line id="_x0000_s11304" style="position:absolute" from="6929,362" to="6929,582" strokecolor="#33373a" strokeweight=".18125mm"/>
              <v:line id="_x0000_s11305" style="position:absolute" from="6923,356" to="8147,356" strokecolor="#33373a" strokeweight=".6pt"/>
              <v:line id="_x0000_s11306" style="position:absolute" from="8141,361" to="8141,581" strokecolor="#33373a" strokeweight=".19953mm"/>
              <v:shape id="_x0000_s11307" style="position:absolute;left:7563;top:404;width:118;height:127" coordorigin="7563,404" coordsize="118,127" o:spt="100" adj="0,,0" path="m7621,404r-58,127l7589,531r9,-18l7672,513r-11,-24l7609,489r12,-27l7648,462r-27,-58xm7672,513r-28,l7652,531r28,l7672,513xm7648,462r-27,l7635,489r26,l7648,462xe" fillcolor="#33373a" stroked="f">
                <v:stroke joinstyle="round"/>
                <v:formulas/>
                <v:path arrowok="t" o:connecttype="segments"/>
              </v:shape>
              <v:shape id="_x0000_s11308" style="position:absolute;left:7353;top:411;width:78;height:119" coordorigin="7353,411" coordsize="78,119" path="m7430,411r-77,l7353,530r77,l7430,505r-50,l7380,482r42,l7422,458r-42,l7380,437r50,l7430,411xe" fillcolor="#33373a" stroked="f">
                <v:path arrowok="t"/>
              </v:shape>
              <v:shape id="_x0000_s11309" type="#_x0000_t75" style="position:absolute;left:6986;top:410;width:336;height:122">
                <v:imagedata r:id="rId17" o:title=""/>
              </v:shape>
              <v:shape id="_x0000_s11310" style="position:absolute;left:7971;top:410;width:102;height:123" coordorigin="7971,410" coordsize="102,123" o:spt="100" adj="0,,0" path="m8037,468r-39,l8073,533r,-58l8046,475r-9,-7xm7971,410r,121l7998,531r,-63l8037,468r-66,-58xm8073,410r-27,l8046,475r27,l8073,410xe" fillcolor="#33373a" stroked="f">
                <v:stroke joinstyle="round"/>
                <v:formulas/>
                <v:path arrowok="t" o:connecttype="segments"/>
              </v:shape>
              <v:shape id="_x0000_s11311" style="position:absolute;left:7461;top:411;width:92;height:120" coordorigin="7461,411" coordsize="92,120" o:spt="100" adj="0,,0" path="m7514,411r-53,l7461,531r27,l7488,484r40,l7527,482r10,-5l7545,469r3,-6l7487,463r,-27l7549,436r,-2l7541,422r-12,-8l7514,411xm7528,484r-29,l7523,531r29,l7528,484xm7549,436r-30,l7525,442r,15l7519,463r29,l7550,459r1,-11l7549,436xe" fillcolor="#33373a" stroked="f">
                <v:stroke joinstyle="round"/>
                <v:formulas/>
                <v:path arrowok="t" o:connecttype="segments"/>
              </v:shape>
              <v:shape id="_x0000_s11312" style="position:absolute;left:7675;top:411;width:83;height:120" coordorigin="7675,411" coordsize="83,120" o:spt="100" adj="0,,0" path="m7729,437r-26,l7703,531r26,l7729,437xm7757,411r-82,l7675,437r82,l7757,411xe" fillcolor="#33373a" stroked="f">
                <v:stroke joinstyle="round"/>
                <v:formulas/>
                <v:path arrowok="t" o:connecttype="segments"/>
              </v:shape>
              <v:line id="_x0000_s11313" style="position:absolute" from="7793,411" to="7793,531" strokecolor="#33373a" strokeweight=".47142mm"/>
              <v:shape id="_x0000_s11314" style="position:absolute;left:7828;top:410;width:123;height:123" coordorigin="7828,410" coordsize="123,123" o:spt="100" adj="0,,0" path="m7889,410r-24,5l7846,429r-13,19l7828,472r5,24l7846,515r19,13l7889,533r24,-5l7932,515r7,-10l7889,505r-14,-3l7865,495r-8,-11l7855,471r2,-13l7865,447r10,-7l7889,437r49,l7932,429r-20,-14l7889,410xm7938,437r-49,l7902,440r10,7l7920,458r2,13l7920,484r-8,11l7902,502r-13,3l7939,505r6,-9l7950,472r-5,-24l7938,437xe" fillcolor="#33373a" stroked="f">
                <v:stroke joinstyle="round"/>
                <v:formulas/>
                <v:path arrowok="t" o:connecttype="segments"/>
              </v:shape>
            </v:group>
            <v:line id="_x0000_s11315" style="position:absolute;mso-position-horizontal-relative:page" from="1553,803" to="1553,1698" strokecolor="#6d6e71" strokeweight=".2865mm"/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6" type="#_x0000_t32" style="position:absolute;left:6762;top:1030;width:4930;height:0" o:connectortype="stra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D7F"/>
    <w:multiLevelType w:val="hybridMultilevel"/>
    <w:tmpl w:val="F2544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788"/>
    <w:multiLevelType w:val="hybridMultilevel"/>
    <w:tmpl w:val="586A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558D"/>
    <w:multiLevelType w:val="hybridMultilevel"/>
    <w:tmpl w:val="7C10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42EA8"/>
    <w:multiLevelType w:val="hybridMultilevel"/>
    <w:tmpl w:val="8D1E5EB4"/>
    <w:lvl w:ilvl="0" w:tplc="BBCE4C5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61E6"/>
    <w:multiLevelType w:val="hybridMultilevel"/>
    <w:tmpl w:val="19F8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68CC"/>
    <w:multiLevelType w:val="hybridMultilevel"/>
    <w:tmpl w:val="4B8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60552"/>
    <w:multiLevelType w:val="hybridMultilevel"/>
    <w:tmpl w:val="C8620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5584"/>
    <w:multiLevelType w:val="hybridMultilevel"/>
    <w:tmpl w:val="7ABCF936"/>
    <w:lvl w:ilvl="0" w:tplc="E89E9B1E">
      <w:numFmt w:val="bullet"/>
      <w:lvlText w:val="-"/>
      <w:lvlJc w:val="left"/>
      <w:pPr>
        <w:ind w:left="720" w:hanging="360"/>
      </w:pPr>
      <w:rPr>
        <w:rFonts w:ascii="ComicSansMS" w:eastAsia="Times New Roman" w:hAnsi="ComicSans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B060A"/>
    <w:multiLevelType w:val="hybridMultilevel"/>
    <w:tmpl w:val="A5343F66"/>
    <w:lvl w:ilvl="0" w:tplc="927071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71DE"/>
    <w:multiLevelType w:val="hybridMultilevel"/>
    <w:tmpl w:val="F49CC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5D61"/>
    <w:multiLevelType w:val="hybridMultilevel"/>
    <w:tmpl w:val="5D1C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07CF3"/>
    <w:multiLevelType w:val="hybridMultilevel"/>
    <w:tmpl w:val="70083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C0FA1"/>
    <w:multiLevelType w:val="hybridMultilevel"/>
    <w:tmpl w:val="8A4AA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11"/>
      <o:rules v:ext="edit">
        <o:r id="V:Rule2" type="connector" idref="#_x0000_s1131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2868"/>
    <w:rsid w:val="00001498"/>
    <w:rsid w:val="000069C1"/>
    <w:rsid w:val="000076C0"/>
    <w:rsid w:val="00013325"/>
    <w:rsid w:val="00013EC1"/>
    <w:rsid w:val="00017E3B"/>
    <w:rsid w:val="00023321"/>
    <w:rsid w:val="0002460B"/>
    <w:rsid w:val="0002606D"/>
    <w:rsid w:val="00045F2E"/>
    <w:rsid w:val="00081B3A"/>
    <w:rsid w:val="00091F20"/>
    <w:rsid w:val="00093282"/>
    <w:rsid w:val="000A3ECE"/>
    <w:rsid w:val="000A40B2"/>
    <w:rsid w:val="000B25A3"/>
    <w:rsid w:val="000C16EB"/>
    <w:rsid w:val="000C287E"/>
    <w:rsid w:val="000E11E8"/>
    <w:rsid w:val="00111A2A"/>
    <w:rsid w:val="001265E9"/>
    <w:rsid w:val="00136E8F"/>
    <w:rsid w:val="001507C6"/>
    <w:rsid w:val="00175BB5"/>
    <w:rsid w:val="0018755E"/>
    <w:rsid w:val="00195928"/>
    <w:rsid w:val="00195EF4"/>
    <w:rsid w:val="001A1742"/>
    <w:rsid w:val="001A460A"/>
    <w:rsid w:val="001B272C"/>
    <w:rsid w:val="001B77E7"/>
    <w:rsid w:val="001C1E09"/>
    <w:rsid w:val="001C2F3D"/>
    <w:rsid w:val="001C3CEE"/>
    <w:rsid w:val="001C4D2F"/>
    <w:rsid w:val="001C7158"/>
    <w:rsid w:val="001D5699"/>
    <w:rsid w:val="001F45EF"/>
    <w:rsid w:val="002017F0"/>
    <w:rsid w:val="00211DED"/>
    <w:rsid w:val="00230F5A"/>
    <w:rsid w:val="00231114"/>
    <w:rsid w:val="00266B72"/>
    <w:rsid w:val="002905AB"/>
    <w:rsid w:val="002975C3"/>
    <w:rsid w:val="002A59FA"/>
    <w:rsid w:val="002B3EDD"/>
    <w:rsid w:val="002B4065"/>
    <w:rsid w:val="002C2F96"/>
    <w:rsid w:val="002C6C86"/>
    <w:rsid w:val="002E17E4"/>
    <w:rsid w:val="002F6960"/>
    <w:rsid w:val="00304CB5"/>
    <w:rsid w:val="00310B25"/>
    <w:rsid w:val="00315D87"/>
    <w:rsid w:val="00335309"/>
    <w:rsid w:val="00341A69"/>
    <w:rsid w:val="0035468F"/>
    <w:rsid w:val="00361BE6"/>
    <w:rsid w:val="0036363A"/>
    <w:rsid w:val="003749D4"/>
    <w:rsid w:val="0037640B"/>
    <w:rsid w:val="00387CEA"/>
    <w:rsid w:val="003D07E4"/>
    <w:rsid w:val="003D6F01"/>
    <w:rsid w:val="003F28E5"/>
    <w:rsid w:val="00401736"/>
    <w:rsid w:val="004350ED"/>
    <w:rsid w:val="00441856"/>
    <w:rsid w:val="004516A7"/>
    <w:rsid w:val="0047492E"/>
    <w:rsid w:val="004B2E27"/>
    <w:rsid w:val="004E2C55"/>
    <w:rsid w:val="004F4564"/>
    <w:rsid w:val="00516E64"/>
    <w:rsid w:val="00534C39"/>
    <w:rsid w:val="00561C66"/>
    <w:rsid w:val="00572EBC"/>
    <w:rsid w:val="005851DF"/>
    <w:rsid w:val="00587D32"/>
    <w:rsid w:val="00592FEC"/>
    <w:rsid w:val="00596DD6"/>
    <w:rsid w:val="005A0CCD"/>
    <w:rsid w:val="005B0541"/>
    <w:rsid w:val="005D0FA2"/>
    <w:rsid w:val="005D2396"/>
    <w:rsid w:val="005F0D4E"/>
    <w:rsid w:val="0060422E"/>
    <w:rsid w:val="0060557C"/>
    <w:rsid w:val="00607377"/>
    <w:rsid w:val="00607D3B"/>
    <w:rsid w:val="0061194D"/>
    <w:rsid w:val="00626481"/>
    <w:rsid w:val="00635BA7"/>
    <w:rsid w:val="00636737"/>
    <w:rsid w:val="006432D0"/>
    <w:rsid w:val="006471C6"/>
    <w:rsid w:val="00656DD7"/>
    <w:rsid w:val="00681B70"/>
    <w:rsid w:val="006846F4"/>
    <w:rsid w:val="00686800"/>
    <w:rsid w:val="00686F1B"/>
    <w:rsid w:val="00697A54"/>
    <w:rsid w:val="00697C85"/>
    <w:rsid w:val="006A1183"/>
    <w:rsid w:val="006A337C"/>
    <w:rsid w:val="006B1489"/>
    <w:rsid w:val="006C646E"/>
    <w:rsid w:val="006F4C1F"/>
    <w:rsid w:val="007062C1"/>
    <w:rsid w:val="007131C5"/>
    <w:rsid w:val="00724BE3"/>
    <w:rsid w:val="00753719"/>
    <w:rsid w:val="007577C5"/>
    <w:rsid w:val="00775207"/>
    <w:rsid w:val="00776AB7"/>
    <w:rsid w:val="00786F53"/>
    <w:rsid w:val="00791BE8"/>
    <w:rsid w:val="007B6559"/>
    <w:rsid w:val="007D7BF2"/>
    <w:rsid w:val="007F769E"/>
    <w:rsid w:val="0080557A"/>
    <w:rsid w:val="00806A98"/>
    <w:rsid w:val="008231E5"/>
    <w:rsid w:val="00836B87"/>
    <w:rsid w:val="00845A6C"/>
    <w:rsid w:val="00863032"/>
    <w:rsid w:val="00897763"/>
    <w:rsid w:val="008A1029"/>
    <w:rsid w:val="008C74D1"/>
    <w:rsid w:val="008D52B9"/>
    <w:rsid w:val="008D5E8B"/>
    <w:rsid w:val="009040BE"/>
    <w:rsid w:val="00911735"/>
    <w:rsid w:val="00915B90"/>
    <w:rsid w:val="0092130F"/>
    <w:rsid w:val="009529A0"/>
    <w:rsid w:val="009605C3"/>
    <w:rsid w:val="00970F05"/>
    <w:rsid w:val="00984123"/>
    <w:rsid w:val="009B255D"/>
    <w:rsid w:val="009C67B2"/>
    <w:rsid w:val="00A0431E"/>
    <w:rsid w:val="00A121D7"/>
    <w:rsid w:val="00A1254A"/>
    <w:rsid w:val="00A14F0C"/>
    <w:rsid w:val="00A1526C"/>
    <w:rsid w:val="00A4264C"/>
    <w:rsid w:val="00A5496C"/>
    <w:rsid w:val="00A54FEB"/>
    <w:rsid w:val="00A57FB0"/>
    <w:rsid w:val="00A60D68"/>
    <w:rsid w:val="00A82113"/>
    <w:rsid w:val="00A92868"/>
    <w:rsid w:val="00AA7942"/>
    <w:rsid w:val="00AC22D7"/>
    <w:rsid w:val="00AC41FE"/>
    <w:rsid w:val="00AD406D"/>
    <w:rsid w:val="00B04CDB"/>
    <w:rsid w:val="00B07884"/>
    <w:rsid w:val="00B11E5E"/>
    <w:rsid w:val="00B5314B"/>
    <w:rsid w:val="00B56951"/>
    <w:rsid w:val="00B61F8B"/>
    <w:rsid w:val="00B7134B"/>
    <w:rsid w:val="00B739D9"/>
    <w:rsid w:val="00B84848"/>
    <w:rsid w:val="00BB1602"/>
    <w:rsid w:val="00BB1DF9"/>
    <w:rsid w:val="00BC127C"/>
    <w:rsid w:val="00BC2930"/>
    <w:rsid w:val="00BE1809"/>
    <w:rsid w:val="00BF03F4"/>
    <w:rsid w:val="00BF0BD2"/>
    <w:rsid w:val="00C01988"/>
    <w:rsid w:val="00C022F9"/>
    <w:rsid w:val="00C0435D"/>
    <w:rsid w:val="00C115AB"/>
    <w:rsid w:val="00C148A5"/>
    <w:rsid w:val="00C32003"/>
    <w:rsid w:val="00C35C0C"/>
    <w:rsid w:val="00C579C6"/>
    <w:rsid w:val="00C57F26"/>
    <w:rsid w:val="00C60C15"/>
    <w:rsid w:val="00C71A5C"/>
    <w:rsid w:val="00C94A16"/>
    <w:rsid w:val="00C9522B"/>
    <w:rsid w:val="00CA179E"/>
    <w:rsid w:val="00CC549F"/>
    <w:rsid w:val="00CC5935"/>
    <w:rsid w:val="00CD0586"/>
    <w:rsid w:val="00CD1C37"/>
    <w:rsid w:val="00CD5DE1"/>
    <w:rsid w:val="00D11CB8"/>
    <w:rsid w:val="00D20111"/>
    <w:rsid w:val="00D36F2B"/>
    <w:rsid w:val="00D44CC3"/>
    <w:rsid w:val="00D50299"/>
    <w:rsid w:val="00D641A3"/>
    <w:rsid w:val="00D850ED"/>
    <w:rsid w:val="00DB1CBD"/>
    <w:rsid w:val="00DB1F4B"/>
    <w:rsid w:val="00DC0024"/>
    <w:rsid w:val="00DF0D98"/>
    <w:rsid w:val="00E031F4"/>
    <w:rsid w:val="00E12E0F"/>
    <w:rsid w:val="00E5122A"/>
    <w:rsid w:val="00E7539B"/>
    <w:rsid w:val="00E90E52"/>
    <w:rsid w:val="00E95485"/>
    <w:rsid w:val="00E970F7"/>
    <w:rsid w:val="00EA082C"/>
    <w:rsid w:val="00EB7A9D"/>
    <w:rsid w:val="00EC28DE"/>
    <w:rsid w:val="00EC351C"/>
    <w:rsid w:val="00EC5993"/>
    <w:rsid w:val="00ED591C"/>
    <w:rsid w:val="00EF0A03"/>
    <w:rsid w:val="00F3597C"/>
    <w:rsid w:val="00F3652E"/>
    <w:rsid w:val="00F437D4"/>
    <w:rsid w:val="00F47B55"/>
    <w:rsid w:val="00F520E0"/>
    <w:rsid w:val="00F64E77"/>
    <w:rsid w:val="00F80A6C"/>
    <w:rsid w:val="00F972A6"/>
    <w:rsid w:val="00FA1D97"/>
    <w:rsid w:val="00FA4EE9"/>
    <w:rsid w:val="00FB45BE"/>
    <w:rsid w:val="00FE4E55"/>
    <w:rsid w:val="00FF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05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5AB"/>
    <w:rPr>
      <w:u w:val="single"/>
    </w:rPr>
  </w:style>
  <w:style w:type="table" w:customStyle="1" w:styleId="TableNormal1">
    <w:name w:val="Table Normal1"/>
    <w:rsid w:val="00290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905AB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71A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8A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0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2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D3B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299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64E77"/>
    <w:pPr>
      <w:spacing w:after="200"/>
    </w:pPr>
    <w:rPr>
      <w:b/>
      <w:bCs/>
      <w:color w:val="499BC9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63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6737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tedialogues.it/wp-content/uploads/2017/04/30-DIRITTI-PER-TUTTI-ITA-ESP.pdf" TargetMode="External"/><Relationship Id="rId18" Type="http://schemas.openxmlformats.org/officeDocument/2006/relationships/hyperlink" Target="https://retedialogues.it/wp-content/uploads/2017/03/violazioni-dei-diritti-umani.pdf" TargetMode="External"/><Relationship Id="rId26" Type="http://schemas.openxmlformats.org/officeDocument/2006/relationships/hyperlink" Target="https://www.youtube.com/watch?v=kXnb0K4PSaU" TargetMode="External"/><Relationship Id="rId39" Type="http://schemas.openxmlformats.org/officeDocument/2006/relationships/hyperlink" Target="https://retedialogues.it/wp-content/uploads/2017/03/cibo-dove-non-c-&#232;-selezio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tedialogues.it/wp-content/uploads/2017/04/DE&#9568;&#252;FENSEURS-DES-DROITS-DE-L&#915;&#199;&#214;HOMME-rev.pdf" TargetMode="External"/><Relationship Id="rId34" Type="http://schemas.openxmlformats.org/officeDocument/2006/relationships/hyperlink" Target="https://retedialogues.it/wp-content/uploads/2017/03/SDG-No-Poverty-Take-Action.pdf" TargetMode="External"/><Relationship Id="rId42" Type="http://schemas.openxmlformats.org/officeDocument/2006/relationships/hyperlink" Target="http://www1.wfp.org/nutrition" TargetMode="External"/><Relationship Id="rId47" Type="http://schemas.openxmlformats.org/officeDocument/2006/relationships/hyperlink" Target="https://retedialogues.it/wp-content/uploads/2017/03/Verso-la-VC-o-il-TT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tedialogues.it/wp-content/uploads/2017/04/30-DIRITTI-PER-TUTTI-ITA-FRA.pdf" TargetMode="External"/><Relationship Id="rId17" Type="http://schemas.openxmlformats.org/officeDocument/2006/relationships/hyperlink" Target="https://retedialogues.it/wp-content/uploads/2017/03/UDHR-rilevanza-vita-singoli-ESP-rev-1.pdf" TargetMode="External"/><Relationship Id="rId25" Type="http://schemas.openxmlformats.org/officeDocument/2006/relationships/hyperlink" Target="http://www.imdb.com/video/wab/vi226689561" TargetMode="External"/><Relationship Id="rId33" Type="http://schemas.openxmlformats.org/officeDocument/2006/relationships/hyperlink" Target="https://retedialogues.it/wp-content/uploads/2017/03/SDG-Take-Action.pdf" TargetMode="External"/><Relationship Id="rId38" Type="http://schemas.openxmlformats.org/officeDocument/2006/relationships/hyperlink" Target="https://retedialogues.it/wp-content/uploads/2017/03/Cibo-per-un-giorno.pdf" TargetMode="External"/><Relationship Id="rId46" Type="http://schemas.openxmlformats.org/officeDocument/2006/relationships/hyperlink" Target="https://retedialogues.it/wp-content/uploads/2017/03/mappa-fame-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tedialogues.it/wp-content/uploads/2017/03/UDHR-rilevanza-vita-singoli-FRA-rev.pdf" TargetMode="External"/><Relationship Id="rId20" Type="http://schemas.openxmlformats.org/officeDocument/2006/relationships/hyperlink" Target="https://retedialogues.it/wp-content/uploads/2017/04/Champions-of-Human-Rights-rev.pdf" TargetMode="External"/><Relationship Id="rId29" Type="http://schemas.openxmlformats.org/officeDocument/2006/relationships/hyperlink" Target="https://retedialogues.it/wp-content/uploads/2017/03/SDG-Obiettivi-per-lo-sviluppo-sostenibile-ITA.pdf" TargetMode="External"/><Relationship Id="rId41" Type="http://schemas.openxmlformats.org/officeDocument/2006/relationships/hyperlink" Target="http://it.wfp.org/la-fa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tedialogues.it/wp-content/uploads/2017/03/30-DIRITTI-PER-TUTTI-ITA-ENG.pdf" TargetMode="External"/><Relationship Id="rId24" Type="http://schemas.openxmlformats.org/officeDocument/2006/relationships/hyperlink" Target="https://it.wikipedia.org/wiki/Giornata_mondiale_dei_diritti_umani" TargetMode="External"/><Relationship Id="rId32" Type="http://schemas.openxmlformats.org/officeDocument/2006/relationships/hyperlink" Target="https://retedialogues.it/wp-content/uploads/2017/03/SDG-e-UDHR-a-confronto.pdf" TargetMode="External"/><Relationship Id="rId37" Type="http://schemas.openxmlformats.org/officeDocument/2006/relationships/hyperlink" Target="http://worldslargestlesson.globalgoals.org/" TargetMode="External"/><Relationship Id="rId40" Type="http://schemas.openxmlformats.org/officeDocument/2006/relationships/hyperlink" Target="https://retedialogues.it/wp-content/uploads/2017/03/cibo-dove-non-c-&#232;-attivit&#224;.pdf" TargetMode="External"/><Relationship Id="rId45" Type="http://schemas.openxmlformats.org/officeDocument/2006/relationships/hyperlink" Target="https://retedialogues.it/wp-content/uploads/2017/03/world-by-income-wdi-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tedialogues.it/wp-content/uploads/2017/04/UDHR-rilevanza-vita-singoli-ENG-rev.pdf" TargetMode="External"/><Relationship Id="rId23" Type="http://schemas.openxmlformats.org/officeDocument/2006/relationships/hyperlink" Target="https://en.wikipedia.org/wiki/Human_Rights_Day" TargetMode="External"/><Relationship Id="rId28" Type="http://schemas.openxmlformats.org/officeDocument/2006/relationships/hyperlink" Target="https://retedialogues.it/wp-content/uploads/2017/03/GIOCO-la-rete-della-poverta&#768;-rev.pdf" TargetMode="External"/><Relationship Id="rId36" Type="http://schemas.openxmlformats.org/officeDocument/2006/relationships/hyperlink" Target="http://www.un.org/sustainabledevelopment/blog/2015/11/sustainable-development-at-center-of-10th-internet-governance-foru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tedialogues.it/wp-content/uploads/2017/03/30-DIRITTI-PER-TUTTI-ITA.pdf" TargetMode="External"/><Relationship Id="rId19" Type="http://schemas.openxmlformats.org/officeDocument/2006/relationships/hyperlink" Target="https://retedialogues.it/wp-content/uploads/2017/04/I-DIFENSORI-DEI-DIRITTI-UMANI-rev.pdf" TargetMode="External"/><Relationship Id="rId31" Type="http://schemas.openxmlformats.org/officeDocument/2006/relationships/hyperlink" Target="https://retedialogues.it/wp-content/uploads/2017/03/SDG-LOGO-ENG.pdf" TargetMode="External"/><Relationship Id="rId44" Type="http://schemas.openxmlformats.org/officeDocument/2006/relationships/hyperlink" Target="http://www.thecaloriecoun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tedialogues.it/wp-content/uploads/2017/03/Foto-bambini-diverse-parti-del-mondo.pdf" TargetMode="External"/><Relationship Id="rId14" Type="http://schemas.openxmlformats.org/officeDocument/2006/relationships/hyperlink" Target="https://retedialogues.it/wp-content/uploads/2017/03/UDHR-rilevanza-vita-singoli-ITA.pdf" TargetMode="External"/><Relationship Id="rId22" Type="http://schemas.openxmlformats.org/officeDocument/2006/relationships/hyperlink" Target="https://retedialogues.it/wp-content/uploads/2017/04/DEFENSORES-DE-LOS-DERECHOS-HUMANOS-rev.pdf" TargetMode="External"/><Relationship Id="rId27" Type="http://schemas.openxmlformats.org/officeDocument/2006/relationships/hyperlink" Target="https://www.youtube.com/watch?v=Vvhvs6SAtl8&amp;t=17s" TargetMode="External"/><Relationship Id="rId30" Type="http://schemas.openxmlformats.org/officeDocument/2006/relationships/hyperlink" Target="https://retedialogues.it/wp-content/uploads/2017/03/SDG-LOGO-ITA.pdf" TargetMode="External"/><Relationship Id="rId35" Type="http://schemas.openxmlformats.org/officeDocument/2006/relationships/hyperlink" Target="https://retedialogues.it/wp-content/uploads/2017/03/SDG-Zero-Hunger-Take-Action.pdf" TargetMode="External"/><Relationship Id="rId43" Type="http://schemas.openxmlformats.org/officeDocument/2006/relationships/hyperlink" Target="http://www.iconcina.altervista.org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retedialogues.it/wp-content/uploads/2017/03/sagoma-umana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5932-CDF1-4C89-B2A7-4635F91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3994</Words>
  <Characters>22768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2017-05-28T08:21:00Z</dcterms:created>
  <dcterms:modified xsi:type="dcterms:W3CDTF">2017-05-28T08:21:00Z</dcterms:modified>
</cp:coreProperties>
</file>